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Ind w:w="200" w:type="dxa"/>
        <w:tblLook w:val="04A0"/>
      </w:tblPr>
      <w:tblGrid>
        <w:gridCol w:w="10958"/>
      </w:tblGrid>
      <w:tr w:rsidR="004929BF" w:rsidTr="000332A7">
        <w:tc>
          <w:tcPr>
            <w:tcW w:w="10958" w:type="dxa"/>
            <w:shd w:val="clear" w:color="auto" w:fill="B8CCE4" w:themeFill="accent1" w:themeFillTint="66"/>
          </w:tcPr>
          <w:p w:rsidR="004929BF" w:rsidRPr="00A67E1C" w:rsidRDefault="004929BF" w:rsidP="004929BF">
            <w:pPr>
              <w:snapToGrid w:val="0"/>
              <w:jc w:val="center"/>
              <w:rPr>
                <w:rFonts w:ascii="メイリオ" w:eastAsia="メイリオ" w:hAnsi="メイリオ" w:cs="メイリオ"/>
                <w:b/>
                <w:sz w:val="36"/>
              </w:rPr>
            </w:pPr>
            <w:r w:rsidRPr="00A67E1C">
              <w:rPr>
                <w:rFonts w:ascii="メイリオ" w:eastAsia="メイリオ" w:hAnsi="メイリオ" w:cs="メイリオ" w:hint="eastAsia"/>
                <w:b/>
                <w:sz w:val="36"/>
              </w:rPr>
              <w:t>オープンイノベーションフォーラム</w:t>
            </w:r>
          </w:p>
          <w:p w:rsidR="004929BF" w:rsidRPr="00A67E1C" w:rsidRDefault="004929BF" w:rsidP="004929BF">
            <w:pPr>
              <w:snapToGrid w:val="0"/>
              <w:jc w:val="center"/>
              <w:rPr>
                <w:rFonts w:ascii="メイリオ" w:eastAsia="メイリオ" w:hAnsi="メイリオ" w:cs="メイリオ"/>
                <w:b/>
                <w:sz w:val="22"/>
              </w:rPr>
            </w:pPr>
            <w:r w:rsidRPr="007E38C7">
              <w:rPr>
                <w:rFonts w:ascii="メイリオ" w:eastAsia="メイリオ" w:hAnsi="メイリオ" w:cs="メイリオ" w:hint="eastAsia"/>
                <w:b/>
                <w:sz w:val="32"/>
              </w:rPr>
              <w:t>水ビジネスに参入するチャンス</w:t>
            </w:r>
          </w:p>
          <w:p w:rsidR="004929BF" w:rsidRPr="004929BF" w:rsidRDefault="004929BF" w:rsidP="00F37D15">
            <w:pPr>
              <w:snapToGrid w:val="0"/>
              <w:jc w:val="center"/>
              <w:rPr>
                <w:rFonts w:ascii="メイリオ" w:eastAsia="メイリオ" w:hAnsi="メイリオ" w:cs="メイリオ"/>
                <w:sz w:val="20"/>
              </w:rPr>
            </w:pPr>
            <w:r w:rsidRPr="007E38C7">
              <w:rPr>
                <w:rFonts w:ascii="メイリオ" w:eastAsia="メイリオ" w:hAnsi="メイリオ" w:cs="メイリオ" w:hint="eastAsia"/>
                <w:b/>
                <w:sz w:val="32"/>
              </w:rPr>
              <w:t>世界水メジャーとの技術マッチングを開催します</w:t>
            </w:r>
          </w:p>
        </w:tc>
      </w:tr>
    </w:tbl>
    <w:p w:rsidR="00A67E1C" w:rsidRDefault="00A67E1C" w:rsidP="00E92F58">
      <w:pPr>
        <w:snapToGrid w:val="0"/>
        <w:ind w:firstLineChars="100" w:firstLine="200"/>
        <w:rPr>
          <w:rFonts w:ascii="メイリオ" w:eastAsia="メイリオ" w:hAnsi="メイリオ" w:cs="メイリオ"/>
          <w:sz w:val="20"/>
        </w:rPr>
      </w:pPr>
    </w:p>
    <w:p w:rsidR="004929BF" w:rsidRDefault="006F3C6D" w:rsidP="00E92F58">
      <w:pPr>
        <w:snapToGrid w:val="0"/>
        <w:ind w:firstLineChars="100" w:firstLine="200"/>
        <w:rPr>
          <w:rFonts w:ascii="メイリオ" w:eastAsia="メイリオ" w:hAnsi="メイリオ" w:cs="メイリオ"/>
          <w:sz w:val="20"/>
        </w:rPr>
      </w:pPr>
      <w:r w:rsidRPr="00E92F58">
        <w:rPr>
          <w:rFonts w:ascii="メイリオ" w:eastAsia="メイリオ" w:hAnsi="メイリオ" w:cs="メイリオ" w:hint="eastAsia"/>
          <w:sz w:val="20"/>
        </w:rPr>
        <w:t>日本貿易振興機構（ジェトロ）大阪本部</w:t>
      </w:r>
      <w:r>
        <w:rPr>
          <w:rFonts w:ascii="メイリオ" w:eastAsia="メイリオ" w:hAnsi="メイリオ" w:cs="メイリオ" w:hint="eastAsia"/>
          <w:sz w:val="20"/>
        </w:rPr>
        <w:t>と</w:t>
      </w:r>
      <w:r w:rsidR="00E92F58" w:rsidRPr="00E92F58">
        <w:rPr>
          <w:rFonts w:ascii="メイリオ" w:eastAsia="メイリオ" w:hAnsi="メイリオ" w:cs="メイリオ" w:hint="eastAsia"/>
          <w:sz w:val="20"/>
        </w:rPr>
        <w:t>大阪府</w:t>
      </w:r>
      <w:r w:rsidR="00E92F58">
        <w:rPr>
          <w:rFonts w:ascii="メイリオ" w:eastAsia="メイリオ" w:hAnsi="メイリオ" w:cs="メイリオ" w:hint="eastAsia"/>
          <w:sz w:val="20"/>
        </w:rPr>
        <w:t>が</w:t>
      </w:r>
      <w:r w:rsidR="00E92F58" w:rsidRPr="00E92F58">
        <w:rPr>
          <w:rFonts w:ascii="メイリオ" w:eastAsia="メイリオ" w:hAnsi="メイリオ" w:cs="メイリオ" w:hint="eastAsia"/>
          <w:sz w:val="20"/>
        </w:rPr>
        <w:t>共同</w:t>
      </w:r>
      <w:r w:rsidR="00E92F58">
        <w:rPr>
          <w:rFonts w:ascii="メイリオ" w:eastAsia="メイリオ" w:hAnsi="メイリオ" w:cs="メイリオ" w:hint="eastAsia"/>
          <w:sz w:val="20"/>
        </w:rPr>
        <w:t>で開催する「環境エネルギービジネス商談会」の一環として、</w:t>
      </w:r>
      <w:r w:rsidR="00F37D15" w:rsidRPr="00F37D15">
        <w:rPr>
          <w:rFonts w:ascii="メイリオ" w:eastAsia="メイリオ" w:hAnsi="メイリオ" w:cs="メイリオ" w:hint="eastAsia"/>
          <w:sz w:val="20"/>
        </w:rPr>
        <w:t>上下水道事業を扱う国際的な巨大企業「世界水メジャー」</w:t>
      </w:r>
      <w:r w:rsidR="00E92F58">
        <w:rPr>
          <w:rFonts w:ascii="メイリオ" w:eastAsia="メイリオ" w:hAnsi="メイリオ" w:cs="メイリオ" w:hint="eastAsia"/>
          <w:sz w:val="20"/>
        </w:rPr>
        <w:t>2社の</w:t>
      </w:r>
      <w:r w:rsidR="002874C4" w:rsidRPr="002874C4">
        <w:rPr>
          <w:rFonts w:ascii="メイリオ" w:eastAsia="メイリオ" w:hAnsi="メイリオ" w:cs="メイリオ" w:hint="eastAsia"/>
          <w:sz w:val="20"/>
        </w:rPr>
        <w:t>スエズ・エンバイロメント社</w:t>
      </w:r>
      <w:r w:rsidR="00E92F58">
        <w:rPr>
          <w:rFonts w:ascii="メイリオ" w:eastAsia="メイリオ" w:hAnsi="メイリオ" w:cs="メイリオ" w:hint="eastAsia"/>
          <w:sz w:val="20"/>
        </w:rPr>
        <w:t>、</w:t>
      </w:r>
      <w:r w:rsidR="002874C4" w:rsidRPr="002874C4">
        <w:rPr>
          <w:rFonts w:ascii="メイリオ" w:eastAsia="メイリオ" w:hAnsi="メイリオ" w:cs="メイリオ" w:hint="eastAsia"/>
          <w:sz w:val="20"/>
        </w:rPr>
        <w:t>ヴェオリア・エンバイロメント社</w:t>
      </w:r>
      <w:r w:rsidR="00E92F58" w:rsidRPr="00E92F58">
        <w:rPr>
          <w:rFonts w:ascii="メイリオ" w:eastAsia="メイリオ" w:hAnsi="メイリオ" w:cs="メイリオ" w:hint="eastAsia"/>
          <w:sz w:val="20"/>
        </w:rPr>
        <w:t>の技術開発担当者を招聘し、</w:t>
      </w:r>
      <w:r w:rsidR="00704B3B" w:rsidRPr="00704B3B">
        <w:rPr>
          <w:rFonts w:ascii="メイリオ" w:eastAsia="メイリオ" w:hAnsi="メイリオ" w:cs="メイリオ" w:hint="eastAsia"/>
          <w:sz w:val="20"/>
        </w:rPr>
        <w:t>水処理関連分野において両社が提示する技術課題</w:t>
      </w:r>
      <w:r w:rsidR="00B34EA9">
        <w:rPr>
          <w:rFonts w:ascii="メイリオ" w:eastAsia="メイリオ" w:hAnsi="メイリオ" w:cs="メイリオ" w:hint="eastAsia"/>
          <w:sz w:val="20"/>
        </w:rPr>
        <w:t>を開示し、</w:t>
      </w:r>
      <w:r w:rsidR="0017078B">
        <w:rPr>
          <w:rFonts w:ascii="メイリオ" w:eastAsia="メイリオ" w:hAnsi="メイリオ" w:cs="メイリオ" w:hint="eastAsia"/>
          <w:sz w:val="20"/>
        </w:rPr>
        <w:t>企業からの解決提案を募集する</w:t>
      </w:r>
      <w:r w:rsidR="004929BF" w:rsidRPr="004929BF">
        <w:rPr>
          <w:rFonts w:ascii="メイリオ" w:eastAsia="メイリオ" w:hAnsi="メイリオ" w:cs="メイリオ" w:hint="eastAsia"/>
          <w:sz w:val="20"/>
        </w:rPr>
        <w:t>オープンイノベーション</w:t>
      </w:r>
      <w:r w:rsidR="00E92F58">
        <w:rPr>
          <w:rFonts w:ascii="メイリオ" w:eastAsia="メイリオ" w:hAnsi="メイリオ" w:cs="メイリオ" w:hint="eastAsia"/>
          <w:sz w:val="20"/>
        </w:rPr>
        <w:t>フォーラム</w:t>
      </w:r>
      <w:r w:rsidR="004929BF" w:rsidRPr="004929BF">
        <w:rPr>
          <w:rFonts w:ascii="メイリオ" w:eastAsia="メイリオ" w:hAnsi="メイリオ" w:cs="メイリオ" w:hint="eastAsia"/>
          <w:sz w:val="20"/>
        </w:rPr>
        <w:t>を開催します。</w:t>
      </w:r>
    </w:p>
    <w:p w:rsidR="0037156F" w:rsidRDefault="004929BF" w:rsidP="00EF6C8B">
      <w:pPr>
        <w:snapToGrid w:val="0"/>
        <w:rPr>
          <w:rFonts w:ascii="メイリオ" w:eastAsia="メイリオ" w:hAnsi="メイリオ" w:cs="メイリオ"/>
          <w:sz w:val="20"/>
        </w:rPr>
      </w:pPr>
      <w:r w:rsidRPr="004929BF">
        <w:rPr>
          <w:rFonts w:ascii="メイリオ" w:eastAsia="メイリオ" w:hAnsi="メイリオ" w:cs="メイリオ" w:hint="eastAsia"/>
          <w:sz w:val="20"/>
        </w:rPr>
        <w:t xml:space="preserve">　</w:t>
      </w:r>
      <w:r w:rsidR="00704B3B" w:rsidRPr="00704B3B">
        <w:rPr>
          <w:rFonts w:ascii="メイリオ" w:eastAsia="メイリオ" w:hAnsi="メイリオ" w:cs="メイリオ" w:hint="eastAsia"/>
          <w:sz w:val="20"/>
        </w:rPr>
        <w:t>世界３大水メジャー（両社に英国のテムズ・ウォーター社を加えた３社）のうち２社が揃い、技術課題を発表するのは、わが国で初めてです。</w:t>
      </w:r>
      <w:r w:rsidR="00BF1F05">
        <w:rPr>
          <w:rFonts w:ascii="メイリオ" w:eastAsia="メイリオ" w:hAnsi="メイリオ" w:cs="メイリオ" w:hint="eastAsia"/>
          <w:sz w:val="20"/>
        </w:rPr>
        <w:t>水ビジネス</w:t>
      </w:r>
      <w:r w:rsidR="00BF1F05" w:rsidRPr="00E92F58">
        <w:rPr>
          <w:rFonts w:ascii="メイリオ" w:eastAsia="メイリオ" w:hAnsi="メイリオ" w:cs="メイリオ" w:hint="eastAsia"/>
          <w:sz w:val="20"/>
        </w:rPr>
        <w:t>の分野において、海外ビジネス展開を目指す企業の皆様は、</w:t>
      </w:r>
      <w:r w:rsidR="00BF1F05" w:rsidRPr="00BF1F05">
        <w:rPr>
          <w:rFonts w:ascii="メイリオ" w:eastAsia="メイリオ" w:hAnsi="メイリオ" w:cs="メイリオ" w:hint="eastAsia"/>
          <w:sz w:val="20"/>
        </w:rPr>
        <w:t>是非、オープンイノベーションフォーラムに参加のうえ、あなたの技術をご提案ください。</w:t>
      </w:r>
    </w:p>
    <w:p w:rsidR="00FC3D24" w:rsidRPr="00FC3D24" w:rsidRDefault="00FC3D24" w:rsidP="00FC3D24">
      <w:pPr>
        <w:snapToGrid w:val="0"/>
        <w:rPr>
          <w:rFonts w:ascii="メイリオ" w:eastAsia="メイリオ" w:hAnsi="メイリオ" w:cs="メイリオ"/>
          <w:sz w:val="20"/>
        </w:rPr>
      </w:pPr>
    </w:p>
    <w:tbl>
      <w:tblPr>
        <w:tblStyle w:val="a9"/>
        <w:tblW w:w="0" w:type="auto"/>
        <w:tblLook w:val="04A0"/>
      </w:tblPr>
      <w:tblGrid>
        <w:gridCol w:w="5570"/>
        <w:gridCol w:w="5453"/>
        <w:gridCol w:w="117"/>
      </w:tblGrid>
      <w:tr w:rsidR="00FC3D24" w:rsidRPr="002A39A2" w:rsidTr="00FC3D24">
        <w:trPr>
          <w:gridAfter w:val="1"/>
          <w:wAfter w:w="117" w:type="dxa"/>
        </w:trPr>
        <w:tc>
          <w:tcPr>
            <w:tcW w:w="11023" w:type="dxa"/>
            <w:gridSpan w:val="2"/>
            <w:tcBorders>
              <w:top w:val="nil"/>
              <w:left w:val="single" w:sz="48" w:space="0" w:color="auto"/>
              <w:bottom w:val="single" w:sz="4" w:space="0" w:color="auto"/>
              <w:right w:val="nil"/>
            </w:tcBorders>
          </w:tcPr>
          <w:p w:rsidR="00FC3D24" w:rsidRPr="002A39A2" w:rsidRDefault="00FC3D24" w:rsidP="00647A4C">
            <w:pPr>
              <w:snapToGrid w:val="0"/>
              <w:spacing w:line="320" w:lineRule="exact"/>
              <w:rPr>
                <w:rFonts w:ascii="Meiryo UI" w:eastAsia="Meiryo UI" w:hAnsi="Meiryo UI" w:cs="Meiryo UI"/>
                <w:b/>
              </w:rPr>
            </w:pPr>
            <w:r>
              <w:rPr>
                <w:rFonts w:ascii="Meiryo UI" w:eastAsia="Meiryo UI" w:hAnsi="Meiryo UI" w:cs="Meiryo UI" w:hint="eastAsia"/>
                <w:b/>
              </w:rPr>
              <w:t>参加企業概要</w:t>
            </w:r>
          </w:p>
        </w:tc>
      </w:tr>
      <w:tr w:rsidR="00FC3D24" w:rsidRPr="002A39A2" w:rsidTr="00FC3D24">
        <w:trPr>
          <w:gridAfter w:val="1"/>
          <w:wAfter w:w="117" w:type="dxa"/>
        </w:trPr>
        <w:tc>
          <w:tcPr>
            <w:tcW w:w="11023" w:type="dxa"/>
            <w:gridSpan w:val="2"/>
            <w:tcBorders>
              <w:top w:val="single" w:sz="4" w:space="0" w:color="auto"/>
              <w:left w:val="single" w:sz="24" w:space="0" w:color="FFFFFF" w:themeColor="background1"/>
              <w:bottom w:val="single" w:sz="24" w:space="0" w:color="FFFFFF" w:themeColor="background1"/>
              <w:right w:val="nil"/>
            </w:tcBorders>
          </w:tcPr>
          <w:p w:rsidR="00FC3D24" w:rsidRDefault="00FC3D24" w:rsidP="00647A4C">
            <w:pPr>
              <w:snapToGrid w:val="0"/>
              <w:spacing w:line="320" w:lineRule="exact"/>
              <w:rPr>
                <w:rFonts w:ascii="Meiryo UI" w:eastAsia="Meiryo UI" w:hAnsi="Meiryo UI" w:cs="Meiryo UI"/>
                <w:b/>
              </w:rPr>
            </w:pPr>
          </w:p>
        </w:tc>
      </w:tr>
      <w:tr w:rsidR="0017078B" w:rsidTr="00390455">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AEEF3" w:themeFill="accent5" w:themeFillTint="33"/>
        </w:tblPrEx>
        <w:tc>
          <w:tcPr>
            <w:tcW w:w="5570" w:type="dxa"/>
            <w:shd w:val="clear" w:color="auto" w:fill="DAEEF3" w:themeFill="accent5" w:themeFillTint="33"/>
          </w:tcPr>
          <w:p w:rsidR="002874C4" w:rsidRPr="00390455" w:rsidRDefault="002874C4" w:rsidP="008F13B8">
            <w:pPr>
              <w:pStyle w:val="ac"/>
              <w:snapToGrid w:val="0"/>
              <w:spacing w:line="300" w:lineRule="exact"/>
              <w:rPr>
                <w:b/>
                <w:sz w:val="22"/>
                <w:u w:val="single"/>
              </w:rPr>
            </w:pPr>
            <w:r w:rsidRPr="00390455">
              <w:rPr>
                <w:rFonts w:hint="eastAsia"/>
                <w:b/>
                <w:sz w:val="22"/>
                <w:u w:val="single"/>
              </w:rPr>
              <w:t>〇スエズ・エンバイロメント社（本社、フランス・パリ）</w:t>
            </w:r>
          </w:p>
          <w:p w:rsidR="0017078B" w:rsidRDefault="002874C4" w:rsidP="008F13B8">
            <w:pPr>
              <w:pStyle w:val="ac"/>
              <w:snapToGrid w:val="0"/>
              <w:spacing w:line="300" w:lineRule="exact"/>
            </w:pPr>
            <w:r>
              <w:rPr>
                <w:rFonts w:hint="eastAsia"/>
              </w:rPr>
              <w:t>水道は9,200万人、下水道は6,500万人、廃棄物収集は5,200万人にサービスを提供している。</w:t>
            </w:r>
          </w:p>
          <w:p w:rsidR="0017078B" w:rsidRDefault="0017078B" w:rsidP="008F13B8">
            <w:pPr>
              <w:pStyle w:val="ac"/>
              <w:snapToGrid w:val="0"/>
              <w:spacing w:line="300" w:lineRule="exact"/>
            </w:pPr>
          </w:p>
          <w:p w:rsidR="0017078B" w:rsidRPr="006D2543" w:rsidRDefault="0017078B" w:rsidP="008F13B8">
            <w:pPr>
              <w:pStyle w:val="ac"/>
              <w:snapToGrid w:val="0"/>
              <w:spacing w:line="300" w:lineRule="exact"/>
              <w:rPr>
                <w:b/>
              </w:rPr>
            </w:pPr>
            <w:r w:rsidRPr="006D2543">
              <w:rPr>
                <w:rFonts w:hint="eastAsia"/>
                <w:b/>
              </w:rPr>
              <w:t>【企業概要】</w:t>
            </w:r>
          </w:p>
          <w:p w:rsidR="0017078B" w:rsidRDefault="0017078B" w:rsidP="008F13B8">
            <w:pPr>
              <w:pStyle w:val="ac"/>
              <w:snapToGrid w:val="0"/>
              <w:spacing w:line="300" w:lineRule="exact"/>
            </w:pPr>
            <w:r>
              <w:rPr>
                <w:rFonts w:hint="eastAsia"/>
              </w:rPr>
              <w:t>世界3大水メジャーの1社。施設建設から運営管理まで手掛ける総合水事業会社として有名であり、グループ売上高約2兆円弱、売上高比率は水事業29％、廃棄物処理43％、海外事業28％。世界で約8万人を雇用し、70ヶ国以上でサービスを展開している。</w:t>
            </w:r>
          </w:p>
          <w:p w:rsidR="002874C4" w:rsidRDefault="002874C4" w:rsidP="008F13B8">
            <w:pPr>
              <w:pStyle w:val="ac"/>
              <w:snapToGrid w:val="0"/>
              <w:spacing w:line="300" w:lineRule="exact"/>
            </w:pPr>
          </w:p>
          <w:p w:rsidR="008F13B8" w:rsidRDefault="008F13B8" w:rsidP="008F13B8">
            <w:pPr>
              <w:pStyle w:val="ac"/>
              <w:snapToGrid w:val="0"/>
              <w:spacing w:line="300" w:lineRule="exact"/>
              <w:rPr>
                <w:b/>
              </w:rPr>
            </w:pPr>
          </w:p>
          <w:p w:rsidR="002874C4" w:rsidRPr="006D2543" w:rsidRDefault="002874C4" w:rsidP="008F13B8">
            <w:pPr>
              <w:pStyle w:val="ac"/>
              <w:snapToGrid w:val="0"/>
              <w:spacing w:line="300" w:lineRule="exact"/>
              <w:rPr>
                <w:b/>
              </w:rPr>
            </w:pPr>
            <w:r w:rsidRPr="006D2543">
              <w:rPr>
                <w:rFonts w:hint="eastAsia"/>
                <w:b/>
              </w:rPr>
              <w:t>【売上情報：(2012年12月期) 】</w:t>
            </w:r>
          </w:p>
          <w:p w:rsidR="002874C4" w:rsidRDefault="002874C4" w:rsidP="008F13B8">
            <w:pPr>
              <w:pStyle w:val="ac"/>
              <w:snapToGrid w:val="0"/>
              <w:spacing w:line="300" w:lineRule="exact"/>
            </w:pPr>
            <w:r>
              <w:rPr>
                <w:rFonts w:hint="eastAsia"/>
              </w:rPr>
              <w:t>売上高151億ユーロ（1兆9390億円）　営業利益11億4600万ユーロ（1471億円）</w:t>
            </w:r>
          </w:p>
          <w:p w:rsidR="00FC3D24" w:rsidRPr="0017078B" w:rsidRDefault="00FC3D24" w:rsidP="008F13B8">
            <w:pPr>
              <w:pStyle w:val="ac"/>
              <w:snapToGrid w:val="0"/>
              <w:spacing w:line="300" w:lineRule="exact"/>
            </w:pPr>
          </w:p>
        </w:tc>
        <w:tc>
          <w:tcPr>
            <w:tcW w:w="5570" w:type="dxa"/>
            <w:gridSpan w:val="2"/>
            <w:shd w:val="clear" w:color="auto" w:fill="DAEEF3" w:themeFill="accent5" w:themeFillTint="33"/>
          </w:tcPr>
          <w:p w:rsidR="002874C4" w:rsidRPr="00390455" w:rsidRDefault="002874C4" w:rsidP="008F13B8">
            <w:pPr>
              <w:pStyle w:val="ac"/>
              <w:snapToGrid w:val="0"/>
              <w:spacing w:line="300" w:lineRule="exact"/>
              <w:rPr>
                <w:b/>
                <w:sz w:val="21"/>
                <w:u w:val="single"/>
              </w:rPr>
            </w:pPr>
            <w:r w:rsidRPr="00390455">
              <w:rPr>
                <w:rFonts w:hint="eastAsia"/>
                <w:b/>
                <w:sz w:val="22"/>
                <w:u w:val="single"/>
              </w:rPr>
              <w:t>〇ヴェオリア・エンバイロメント社（本社、フランス・パリ）</w:t>
            </w:r>
          </w:p>
          <w:p w:rsidR="002874C4" w:rsidRDefault="002874C4" w:rsidP="008F13B8">
            <w:pPr>
              <w:pStyle w:val="ac"/>
              <w:snapToGrid w:val="0"/>
              <w:spacing w:line="300" w:lineRule="exact"/>
            </w:pPr>
            <w:r>
              <w:rPr>
                <w:rFonts w:hint="eastAsia"/>
              </w:rPr>
              <w:t>売上高約3兆円。世界中で約20万人を雇用し、水道は9,400万人、下水道は6,200万人、廃棄物収集は5,100万人以上、発電所運営は163,000カ所にサービスを提供している。</w:t>
            </w:r>
          </w:p>
          <w:p w:rsidR="0017078B" w:rsidRPr="006D2543" w:rsidRDefault="0017078B" w:rsidP="008F13B8">
            <w:pPr>
              <w:pStyle w:val="ac"/>
              <w:snapToGrid w:val="0"/>
              <w:spacing w:line="300" w:lineRule="exact"/>
              <w:rPr>
                <w:b/>
              </w:rPr>
            </w:pPr>
            <w:r w:rsidRPr="006D2543">
              <w:rPr>
                <w:rFonts w:hint="eastAsia"/>
                <w:b/>
              </w:rPr>
              <w:t>【企業概要】</w:t>
            </w:r>
          </w:p>
          <w:p w:rsidR="0017078B" w:rsidRDefault="0017078B" w:rsidP="008F13B8">
            <w:pPr>
              <w:pStyle w:val="ac"/>
              <w:snapToGrid w:val="0"/>
              <w:spacing w:line="300" w:lineRule="exact"/>
            </w:pPr>
            <w:r>
              <w:rPr>
                <w:rFonts w:hint="eastAsia"/>
              </w:rPr>
              <w:t>世界3大水メジャーのうちの1社。世界各地で水・廃棄物処理、エネルギー、公共輸送のサービスを行っている。ヴェオリア・エンバイロメント・リサーチ・アンド・イノベーションは、4事業部門の研究者を結集させたヴェオリア・エンバイトメント社内の組織で、VIAプログラム（世界各国の有望な技術を支援し、ヴェオリアと協働で製品化・事業化するプログラム）により技術を発掘している。</w:t>
            </w:r>
          </w:p>
          <w:p w:rsidR="002874C4" w:rsidRPr="006D2543" w:rsidRDefault="002874C4" w:rsidP="008F13B8">
            <w:pPr>
              <w:pStyle w:val="ac"/>
              <w:snapToGrid w:val="0"/>
              <w:spacing w:line="300" w:lineRule="exact"/>
              <w:rPr>
                <w:b/>
              </w:rPr>
            </w:pPr>
            <w:r w:rsidRPr="006D2543">
              <w:rPr>
                <w:rFonts w:hint="eastAsia"/>
                <w:b/>
              </w:rPr>
              <w:t>【売上情報：(2012年12月期) 】</w:t>
            </w:r>
          </w:p>
          <w:p w:rsidR="002874C4" w:rsidRPr="002874C4" w:rsidRDefault="002874C4" w:rsidP="008F13B8">
            <w:pPr>
              <w:pStyle w:val="ac"/>
              <w:snapToGrid w:val="0"/>
              <w:spacing w:line="300" w:lineRule="exact"/>
            </w:pPr>
            <w:r>
              <w:rPr>
                <w:rFonts w:hint="eastAsia"/>
              </w:rPr>
              <w:t>売上高294億ユーロ（3兆7700億円）　営業利益11億9400万ユーロ（1533億円）</w:t>
            </w:r>
          </w:p>
        </w:tc>
      </w:tr>
      <w:tr w:rsidR="0017078B" w:rsidTr="00FC3D24">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AEEF3" w:themeFill="accent5" w:themeFillTint="33"/>
        </w:tblPrEx>
        <w:tc>
          <w:tcPr>
            <w:tcW w:w="5570" w:type="dxa"/>
            <w:tcBorders>
              <w:bottom w:val="nil"/>
            </w:tcBorders>
            <w:shd w:val="clear" w:color="auto" w:fill="DAEEF3" w:themeFill="accent5" w:themeFillTint="33"/>
          </w:tcPr>
          <w:p w:rsidR="0017078B" w:rsidRPr="006D2543" w:rsidRDefault="0017078B" w:rsidP="008F13B8">
            <w:pPr>
              <w:pStyle w:val="ac"/>
              <w:snapToGrid w:val="0"/>
              <w:spacing w:line="300" w:lineRule="exact"/>
              <w:rPr>
                <w:b/>
              </w:rPr>
            </w:pPr>
            <w:r w:rsidRPr="006D2543">
              <w:rPr>
                <w:rFonts w:hint="eastAsia"/>
                <w:b/>
              </w:rPr>
              <w:t>【</w:t>
            </w:r>
            <w:r w:rsidR="00390455">
              <w:rPr>
                <w:rFonts w:hint="eastAsia"/>
                <w:b/>
              </w:rPr>
              <w:t>技術課題</w:t>
            </w:r>
            <w:r w:rsidR="005C59CF">
              <w:rPr>
                <w:rFonts w:hint="eastAsia"/>
                <w:b/>
              </w:rPr>
              <w:t>（予定）</w:t>
            </w:r>
            <w:r w:rsidRPr="006D2543">
              <w:rPr>
                <w:rFonts w:hint="eastAsia"/>
                <w:b/>
              </w:rPr>
              <w:t>】</w:t>
            </w:r>
          </w:p>
          <w:p w:rsidR="0017078B" w:rsidRDefault="0017078B" w:rsidP="008F13B8">
            <w:pPr>
              <w:pStyle w:val="ac"/>
              <w:snapToGrid w:val="0"/>
              <w:spacing w:line="300" w:lineRule="exact"/>
            </w:pPr>
            <w:r>
              <w:rPr>
                <w:rFonts w:hint="eastAsia"/>
              </w:rPr>
              <w:t xml:space="preserve">・ 廃棄物利用エネルギー技術 </w:t>
            </w:r>
          </w:p>
          <w:p w:rsidR="0017078B" w:rsidRDefault="0017078B" w:rsidP="008F13B8">
            <w:pPr>
              <w:pStyle w:val="ac"/>
              <w:snapToGrid w:val="0"/>
              <w:spacing w:line="300" w:lineRule="exact"/>
            </w:pPr>
            <w:r>
              <w:rPr>
                <w:rFonts w:hint="eastAsia"/>
              </w:rPr>
              <w:t>・ 廃棄物からの化学薬品回収技術</w:t>
            </w:r>
          </w:p>
          <w:p w:rsidR="0017078B" w:rsidRDefault="0017078B" w:rsidP="008F13B8">
            <w:pPr>
              <w:pStyle w:val="ac"/>
              <w:snapToGrid w:val="0"/>
              <w:spacing w:line="300" w:lineRule="exact"/>
            </w:pPr>
            <w:r>
              <w:rPr>
                <w:rFonts w:hint="eastAsia"/>
              </w:rPr>
              <w:t>・ 廃棄物再利用技術</w:t>
            </w:r>
          </w:p>
          <w:p w:rsidR="0017078B" w:rsidRDefault="0017078B" w:rsidP="008F13B8">
            <w:pPr>
              <w:pStyle w:val="ac"/>
              <w:snapToGrid w:val="0"/>
              <w:spacing w:line="300" w:lineRule="exact"/>
            </w:pPr>
            <w:r>
              <w:rPr>
                <w:rFonts w:hint="eastAsia"/>
              </w:rPr>
              <w:t>・ 廃水再利用技術</w:t>
            </w:r>
          </w:p>
          <w:p w:rsidR="0017078B" w:rsidRDefault="0017078B" w:rsidP="008F13B8">
            <w:pPr>
              <w:pStyle w:val="ac"/>
              <w:snapToGrid w:val="0"/>
              <w:spacing w:line="300" w:lineRule="exact"/>
            </w:pPr>
            <w:r>
              <w:rPr>
                <w:rFonts w:hint="eastAsia"/>
              </w:rPr>
              <w:t>・ 工業用水処理技術</w:t>
            </w:r>
          </w:p>
          <w:p w:rsidR="0017078B" w:rsidRDefault="0017078B" w:rsidP="008F13B8">
            <w:pPr>
              <w:pStyle w:val="ac"/>
              <w:snapToGrid w:val="0"/>
              <w:spacing w:line="300" w:lineRule="exact"/>
            </w:pPr>
            <w:r>
              <w:rPr>
                <w:rFonts w:hint="eastAsia"/>
              </w:rPr>
              <w:t>・ スマートウォーター</w:t>
            </w:r>
          </w:p>
          <w:p w:rsidR="0017078B" w:rsidRDefault="0017078B" w:rsidP="008F13B8">
            <w:pPr>
              <w:pStyle w:val="ac"/>
              <w:snapToGrid w:val="0"/>
              <w:spacing w:line="300" w:lineRule="exact"/>
            </w:pPr>
            <w:r>
              <w:rPr>
                <w:rFonts w:hint="eastAsia"/>
              </w:rPr>
              <w:t>・ スマートシティ関連技術</w:t>
            </w:r>
          </w:p>
          <w:p w:rsidR="0017078B" w:rsidRPr="0017078B" w:rsidRDefault="0017078B" w:rsidP="008F13B8">
            <w:pPr>
              <w:pStyle w:val="ac"/>
              <w:snapToGrid w:val="0"/>
              <w:spacing w:line="300" w:lineRule="exact"/>
            </w:pPr>
            <w:r>
              <w:rPr>
                <w:rFonts w:hint="eastAsia"/>
              </w:rPr>
              <w:t>・ その他環境関連技術</w:t>
            </w:r>
          </w:p>
        </w:tc>
        <w:tc>
          <w:tcPr>
            <w:tcW w:w="5570" w:type="dxa"/>
            <w:gridSpan w:val="2"/>
            <w:tcBorders>
              <w:bottom w:val="nil"/>
            </w:tcBorders>
            <w:shd w:val="clear" w:color="auto" w:fill="DAEEF3" w:themeFill="accent5" w:themeFillTint="33"/>
          </w:tcPr>
          <w:p w:rsidR="002874C4" w:rsidRPr="00390455" w:rsidRDefault="002874C4" w:rsidP="00390455">
            <w:pPr>
              <w:snapToGrid w:val="0"/>
              <w:spacing w:line="300" w:lineRule="exact"/>
              <w:rPr>
                <w:rFonts w:ascii="Meiryo UI" w:eastAsia="Meiryo UI" w:hAnsi="Meiryo UI" w:cs="Meiryo UI"/>
                <w:b/>
                <w:sz w:val="20"/>
              </w:rPr>
            </w:pPr>
            <w:r w:rsidRPr="00390455">
              <w:rPr>
                <w:rFonts w:ascii="Meiryo UI" w:eastAsia="Meiryo UI" w:hAnsi="Meiryo UI" w:cs="Meiryo UI" w:hint="eastAsia"/>
                <w:b/>
                <w:sz w:val="20"/>
              </w:rPr>
              <w:t>【</w:t>
            </w:r>
            <w:r w:rsidR="005C59CF" w:rsidRPr="005C59CF">
              <w:rPr>
                <w:rFonts w:ascii="Meiryo UI" w:eastAsia="Meiryo UI" w:hAnsi="Meiryo UI" w:cs="Meiryo UI" w:hint="eastAsia"/>
                <w:b/>
                <w:sz w:val="20"/>
              </w:rPr>
              <w:t>技術課題（予定）</w:t>
            </w:r>
            <w:r w:rsidRPr="00390455">
              <w:rPr>
                <w:rFonts w:ascii="Meiryo UI" w:eastAsia="Meiryo UI" w:hAnsi="Meiryo UI" w:cs="Meiryo UI" w:hint="eastAsia"/>
                <w:b/>
                <w:sz w:val="20"/>
              </w:rPr>
              <w:t>】</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＜最重点＞</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省エネルギー（特に水処理産業における）</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バイオマス燃焼灰のリサイクル</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海水淡水化技術</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xml:space="preserve">＜その他＞ </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廃棄紙のソーティング</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水処置と施設管理におけるエネルギーの効率化　(工業用)</w:t>
            </w:r>
          </w:p>
          <w:p w:rsid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ボイラ排ガス処置：窒素酸化物削減、集塵(&lt;1µm)</w:t>
            </w:r>
          </w:p>
          <w:p w:rsidR="002874C4" w:rsidRPr="00390455" w:rsidRDefault="002874C4" w:rsidP="00390455">
            <w:pPr>
              <w:snapToGrid w:val="0"/>
              <w:spacing w:line="300" w:lineRule="exact"/>
              <w:ind w:firstLineChars="100" w:firstLine="200"/>
              <w:rPr>
                <w:rFonts w:ascii="Meiryo UI" w:eastAsia="Meiryo UI" w:hAnsi="Meiryo UI" w:cs="Meiryo UI"/>
                <w:sz w:val="20"/>
              </w:rPr>
            </w:pPr>
            <w:r w:rsidRPr="00390455">
              <w:rPr>
                <w:rFonts w:ascii="Meiryo UI" w:eastAsia="Meiryo UI" w:hAnsi="Meiryo UI" w:cs="Meiryo UI" w:hint="eastAsia"/>
                <w:sz w:val="20"/>
              </w:rPr>
              <w:t>（工業用）</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廃棄物.のソーティング（工業用）</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w:t>
            </w:r>
            <w:r w:rsidR="00390455" w:rsidRPr="00390455">
              <w:rPr>
                <w:rFonts w:ascii="Meiryo UI" w:eastAsia="Meiryo UI" w:hAnsi="Meiryo UI" w:cs="Meiryo UI" w:hint="eastAsia"/>
                <w:sz w:val="20"/>
              </w:rPr>
              <w:t xml:space="preserve"> </w:t>
            </w:r>
            <w:r w:rsidR="00390455">
              <w:rPr>
                <w:rFonts w:ascii="Meiryo UI" w:eastAsia="Meiryo UI" w:hAnsi="Meiryo UI" w:cs="Meiryo UI" w:hint="eastAsia"/>
                <w:sz w:val="20"/>
              </w:rPr>
              <w:t>“</w:t>
            </w:r>
            <w:r w:rsidR="00390455" w:rsidRPr="00390455">
              <w:rPr>
                <w:rFonts w:ascii="Meiryo UI" w:eastAsia="Meiryo UI" w:hAnsi="Meiryo UI" w:cs="Meiryo UI" w:hint="eastAsia"/>
                <w:sz w:val="20"/>
              </w:rPr>
              <w:t>スマートセンサー類</w:t>
            </w:r>
            <w:r w:rsidR="00390455">
              <w:rPr>
                <w:rFonts w:ascii="Meiryo UI" w:eastAsia="Meiryo UI" w:hAnsi="Meiryo UI" w:cs="Meiryo UI" w:hint="eastAsia"/>
                <w:sz w:val="20"/>
              </w:rPr>
              <w:t>”</w:t>
            </w:r>
          </w:p>
          <w:p w:rsidR="002874C4" w:rsidRPr="00390455"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xml:space="preserve">　　</w:t>
            </w:r>
            <w:r w:rsidR="00390455">
              <w:rPr>
                <w:rFonts w:ascii="Meiryo UI" w:eastAsia="Meiryo UI" w:hAnsi="Meiryo UI" w:cs="Meiryo UI" w:hint="eastAsia"/>
                <w:sz w:val="20"/>
              </w:rPr>
              <w:t xml:space="preserve">　</w:t>
            </w:r>
            <w:r w:rsidRPr="00390455">
              <w:rPr>
                <w:rFonts w:ascii="Meiryo UI" w:eastAsia="Meiryo UI" w:hAnsi="Meiryo UI" w:cs="Meiryo UI" w:hint="eastAsia"/>
                <w:sz w:val="20"/>
              </w:rPr>
              <w:t>水およびバイオマス測定用（工業用）</w:t>
            </w:r>
          </w:p>
          <w:p w:rsidR="0017078B" w:rsidRDefault="002874C4" w:rsidP="00390455">
            <w:pPr>
              <w:snapToGrid w:val="0"/>
              <w:spacing w:line="300" w:lineRule="exact"/>
              <w:rPr>
                <w:rFonts w:ascii="Meiryo UI" w:eastAsia="Meiryo UI" w:hAnsi="Meiryo UI" w:cs="Meiryo UI"/>
                <w:sz w:val="20"/>
              </w:rPr>
            </w:pPr>
            <w:r w:rsidRPr="00390455">
              <w:rPr>
                <w:rFonts w:ascii="Meiryo UI" w:eastAsia="Meiryo UI" w:hAnsi="Meiryo UI" w:cs="Meiryo UI" w:hint="eastAsia"/>
                <w:sz w:val="20"/>
              </w:rPr>
              <w:t>・ 廃棄物と汚水の再資源化（工業用）</w:t>
            </w:r>
          </w:p>
          <w:p w:rsidR="00F37D15" w:rsidRDefault="00F37D15" w:rsidP="00390455">
            <w:pPr>
              <w:snapToGrid w:val="0"/>
              <w:spacing w:line="300" w:lineRule="exact"/>
              <w:rPr>
                <w:rFonts w:ascii="メイリオ" w:eastAsia="メイリオ" w:hAnsi="メイリオ" w:cs="メイリオ"/>
                <w:sz w:val="20"/>
              </w:rPr>
            </w:pPr>
          </w:p>
        </w:tc>
      </w:tr>
    </w:tbl>
    <w:p w:rsidR="00371DEE" w:rsidRDefault="00371DEE">
      <w:r>
        <w:br w:type="page"/>
      </w:r>
    </w:p>
    <w:tbl>
      <w:tblPr>
        <w:tblStyle w:val="a9"/>
        <w:tblW w:w="0" w:type="auto"/>
        <w:tblLook w:val="04A0"/>
      </w:tblPr>
      <w:tblGrid>
        <w:gridCol w:w="11023"/>
      </w:tblGrid>
      <w:tr w:rsidR="00A67E1C" w:rsidRPr="002A39A2" w:rsidTr="00C926A2">
        <w:tc>
          <w:tcPr>
            <w:tcW w:w="11023" w:type="dxa"/>
            <w:tcBorders>
              <w:top w:val="nil"/>
              <w:left w:val="single" w:sz="48" w:space="0" w:color="auto"/>
              <w:right w:val="nil"/>
            </w:tcBorders>
          </w:tcPr>
          <w:p w:rsidR="00A67E1C" w:rsidRPr="002A39A2" w:rsidRDefault="00A67E1C" w:rsidP="009244E0">
            <w:pPr>
              <w:snapToGrid w:val="0"/>
              <w:spacing w:line="320" w:lineRule="exact"/>
              <w:rPr>
                <w:rFonts w:ascii="Meiryo UI" w:eastAsia="Meiryo UI" w:hAnsi="Meiryo UI" w:cs="Meiryo UI"/>
                <w:b/>
              </w:rPr>
            </w:pPr>
            <w:r>
              <w:rPr>
                <w:rFonts w:ascii="Meiryo UI" w:eastAsia="Meiryo UI" w:hAnsi="Meiryo UI" w:cs="Meiryo UI" w:hint="eastAsia"/>
                <w:b/>
              </w:rPr>
              <w:lastRenderedPageBreak/>
              <w:t>オープンイノベーションフォーラム開催概要</w:t>
            </w:r>
          </w:p>
        </w:tc>
      </w:tr>
    </w:tbl>
    <w:p w:rsidR="0037156F" w:rsidRPr="003503B3" w:rsidRDefault="0037156F" w:rsidP="00FC3D24">
      <w:pPr>
        <w:snapToGrid w:val="0"/>
        <w:spacing w:line="280" w:lineRule="exact"/>
        <w:ind w:firstLineChars="100" w:firstLine="200"/>
        <w:rPr>
          <w:rFonts w:ascii="メイリオ" w:eastAsia="メイリオ" w:hAnsi="メイリオ" w:cs="メイリオ"/>
          <w:sz w:val="20"/>
        </w:rPr>
      </w:pPr>
      <w:r w:rsidRPr="003503B3">
        <w:rPr>
          <w:rFonts w:ascii="メイリオ" w:eastAsia="メイリオ" w:hAnsi="メイリオ" w:cs="メイリオ" w:hint="eastAsia"/>
          <w:sz w:val="20"/>
        </w:rPr>
        <w:t xml:space="preserve">　</w:t>
      </w:r>
      <w:r w:rsidRPr="008D63F1">
        <w:rPr>
          <w:rFonts w:ascii="メイリオ" w:eastAsia="メイリオ" w:hAnsi="メイリオ" w:cs="メイリオ" w:hint="eastAsia"/>
          <w:b/>
          <w:sz w:val="20"/>
        </w:rPr>
        <w:t>〇日</w:t>
      </w:r>
      <w:r w:rsidR="00390455">
        <w:rPr>
          <w:rFonts w:ascii="メイリオ" w:eastAsia="メイリオ" w:hAnsi="メイリオ" w:cs="メイリオ" w:hint="eastAsia"/>
          <w:b/>
          <w:sz w:val="20"/>
        </w:rPr>
        <w:t xml:space="preserve">　</w:t>
      </w:r>
      <w:r w:rsidRPr="008D63F1">
        <w:rPr>
          <w:rFonts w:ascii="メイリオ" w:eastAsia="メイリオ" w:hAnsi="メイリオ" w:cs="メイリオ" w:hint="eastAsia"/>
          <w:b/>
          <w:sz w:val="20"/>
        </w:rPr>
        <w:t>時：</w:t>
      </w:r>
      <w:r w:rsidRPr="003503B3">
        <w:rPr>
          <w:rFonts w:ascii="メイリオ" w:eastAsia="メイリオ" w:hAnsi="メイリオ" w:cs="メイリオ" w:hint="eastAsia"/>
          <w:sz w:val="20"/>
        </w:rPr>
        <w:t>平成</w:t>
      </w:r>
      <w:r w:rsidR="00855536">
        <w:rPr>
          <w:rFonts w:ascii="メイリオ" w:eastAsia="メイリオ" w:hAnsi="メイリオ" w:cs="メイリオ" w:hint="eastAsia"/>
          <w:sz w:val="20"/>
        </w:rPr>
        <w:t>26</w:t>
      </w:r>
      <w:r w:rsidRPr="003503B3">
        <w:rPr>
          <w:rFonts w:ascii="メイリオ" w:eastAsia="メイリオ" w:hAnsi="メイリオ" w:cs="メイリオ" w:hint="eastAsia"/>
          <w:sz w:val="20"/>
        </w:rPr>
        <w:t>年</w:t>
      </w:r>
      <w:r w:rsidR="00855536">
        <w:rPr>
          <w:rFonts w:ascii="メイリオ" w:eastAsia="メイリオ" w:hAnsi="メイリオ" w:cs="メイリオ" w:hint="eastAsia"/>
          <w:sz w:val="20"/>
        </w:rPr>
        <w:t>7</w:t>
      </w:r>
      <w:r w:rsidRPr="003503B3">
        <w:rPr>
          <w:rFonts w:ascii="メイリオ" w:eastAsia="メイリオ" w:hAnsi="メイリオ" w:cs="メイリオ" w:hint="eastAsia"/>
          <w:sz w:val="20"/>
        </w:rPr>
        <w:t>月</w:t>
      </w:r>
      <w:r w:rsidR="00855536">
        <w:rPr>
          <w:rFonts w:ascii="メイリオ" w:eastAsia="メイリオ" w:hAnsi="メイリオ" w:cs="メイリオ" w:hint="eastAsia"/>
          <w:sz w:val="20"/>
        </w:rPr>
        <w:t>22</w:t>
      </w:r>
      <w:r w:rsidRPr="003503B3">
        <w:rPr>
          <w:rFonts w:ascii="メイリオ" w:eastAsia="メイリオ" w:hAnsi="メイリオ" w:cs="メイリオ" w:hint="eastAsia"/>
          <w:sz w:val="20"/>
        </w:rPr>
        <w:t>日（火曜日）</w:t>
      </w:r>
      <w:r w:rsidR="00855536">
        <w:rPr>
          <w:rFonts w:ascii="メイリオ" w:eastAsia="メイリオ" w:hAnsi="メイリオ" w:cs="メイリオ" w:hint="eastAsia"/>
          <w:sz w:val="20"/>
        </w:rPr>
        <w:t xml:space="preserve">　14</w:t>
      </w:r>
      <w:r w:rsidRPr="003503B3">
        <w:rPr>
          <w:rFonts w:ascii="メイリオ" w:eastAsia="メイリオ" w:hAnsi="メイリオ" w:cs="メイリオ" w:hint="eastAsia"/>
          <w:sz w:val="20"/>
        </w:rPr>
        <w:t>時00分から</w:t>
      </w:r>
      <w:r w:rsidR="00855536">
        <w:rPr>
          <w:rFonts w:ascii="メイリオ" w:eastAsia="メイリオ" w:hAnsi="メイリオ" w:cs="メイリオ" w:hint="eastAsia"/>
          <w:sz w:val="20"/>
        </w:rPr>
        <w:t>17</w:t>
      </w:r>
      <w:r w:rsidRPr="003503B3">
        <w:rPr>
          <w:rFonts w:ascii="メイリオ" w:eastAsia="メイリオ" w:hAnsi="メイリオ" w:cs="メイリオ" w:hint="eastAsia"/>
          <w:sz w:val="20"/>
        </w:rPr>
        <w:t>時</w:t>
      </w:r>
      <w:r w:rsidR="00855536">
        <w:rPr>
          <w:rFonts w:ascii="メイリオ" w:eastAsia="メイリオ" w:hAnsi="メイリオ" w:cs="メイリオ" w:hint="eastAsia"/>
          <w:sz w:val="20"/>
        </w:rPr>
        <w:t>15</w:t>
      </w:r>
      <w:r w:rsidRPr="003503B3">
        <w:rPr>
          <w:rFonts w:ascii="メイリオ" w:eastAsia="メイリオ" w:hAnsi="メイリオ" w:cs="メイリオ" w:hint="eastAsia"/>
          <w:sz w:val="20"/>
        </w:rPr>
        <w:t>分まで</w:t>
      </w:r>
    </w:p>
    <w:p w:rsidR="00855536" w:rsidRDefault="0037156F" w:rsidP="00FC3D24">
      <w:pPr>
        <w:snapToGrid w:val="0"/>
        <w:spacing w:line="280" w:lineRule="exact"/>
        <w:ind w:firstLineChars="100" w:firstLine="200"/>
        <w:rPr>
          <w:rFonts w:ascii="メイリオ" w:eastAsia="メイリオ" w:hAnsi="メイリオ" w:cs="メイリオ"/>
          <w:b/>
          <w:sz w:val="20"/>
        </w:rPr>
      </w:pPr>
      <w:r w:rsidRPr="003503B3">
        <w:rPr>
          <w:rFonts w:ascii="メイリオ" w:eastAsia="メイリオ" w:hAnsi="メイリオ" w:cs="メイリオ" w:hint="eastAsia"/>
          <w:sz w:val="20"/>
        </w:rPr>
        <w:t xml:space="preserve">　</w:t>
      </w:r>
      <w:r w:rsidRPr="008D63F1">
        <w:rPr>
          <w:rFonts w:ascii="メイリオ" w:eastAsia="メイリオ" w:hAnsi="メイリオ" w:cs="メイリオ" w:hint="eastAsia"/>
          <w:b/>
          <w:sz w:val="20"/>
        </w:rPr>
        <w:t>〇会</w:t>
      </w:r>
      <w:r w:rsidR="00390455">
        <w:rPr>
          <w:rFonts w:ascii="メイリオ" w:eastAsia="メイリオ" w:hAnsi="メイリオ" w:cs="メイリオ" w:hint="eastAsia"/>
          <w:b/>
          <w:sz w:val="20"/>
        </w:rPr>
        <w:t xml:space="preserve">　</w:t>
      </w:r>
      <w:r w:rsidRPr="008D63F1">
        <w:rPr>
          <w:rFonts w:ascii="メイリオ" w:eastAsia="メイリオ" w:hAnsi="メイリオ" w:cs="メイリオ" w:hint="eastAsia"/>
          <w:b/>
          <w:sz w:val="20"/>
        </w:rPr>
        <w:t>場：</w:t>
      </w:r>
      <w:r w:rsidR="00855536">
        <w:rPr>
          <w:rFonts w:ascii="メイリオ" w:eastAsia="メイリオ" w:hAnsi="メイリオ" w:cs="メイリオ" w:hint="eastAsia"/>
          <w:b/>
          <w:sz w:val="20"/>
        </w:rPr>
        <w:t>大阪商工会議所　６F</w:t>
      </w:r>
      <w:r w:rsidR="00DB1986" w:rsidRPr="00DB1986">
        <w:rPr>
          <w:rFonts w:ascii="メイリオ" w:eastAsia="メイリオ" w:hAnsi="メイリオ" w:cs="メイリオ" w:hint="eastAsia"/>
          <w:b/>
          <w:sz w:val="20"/>
        </w:rPr>
        <w:t>白鳳・桜の間</w:t>
      </w:r>
    </w:p>
    <w:p w:rsidR="0037156F" w:rsidRPr="003503B3" w:rsidRDefault="00855536" w:rsidP="00FC3D24">
      <w:pPr>
        <w:snapToGrid w:val="0"/>
        <w:spacing w:line="280" w:lineRule="exact"/>
        <w:ind w:firstLineChars="675" w:firstLine="1350"/>
        <w:rPr>
          <w:rFonts w:ascii="メイリオ" w:eastAsia="メイリオ" w:hAnsi="メイリオ" w:cs="メイリオ"/>
          <w:sz w:val="20"/>
        </w:rPr>
      </w:pPr>
      <w:r w:rsidRPr="00855536">
        <w:rPr>
          <w:rFonts w:ascii="メイリオ" w:eastAsia="メイリオ" w:hAnsi="メイリオ" w:cs="メイリオ" w:hint="eastAsia"/>
          <w:sz w:val="20"/>
        </w:rPr>
        <w:t>大阪市中央区本町橋２</w:t>
      </w:r>
      <w:r w:rsidRPr="00855536">
        <w:rPr>
          <w:rFonts w:ascii="メイリオ" w:eastAsia="メイリオ" w:hAnsi="メイリオ" w:cs="メイリオ"/>
          <w:sz w:val="20"/>
        </w:rPr>
        <w:t>−</w:t>
      </w:r>
      <w:r w:rsidRPr="00855536">
        <w:rPr>
          <w:rFonts w:ascii="メイリオ" w:eastAsia="メイリオ" w:hAnsi="メイリオ" w:cs="メイリオ" w:hint="eastAsia"/>
          <w:sz w:val="20"/>
        </w:rPr>
        <w:t>８</w:t>
      </w:r>
    </w:p>
    <w:p w:rsidR="00855536" w:rsidRPr="00855536" w:rsidRDefault="00855536" w:rsidP="00FC3D24">
      <w:pPr>
        <w:snapToGrid w:val="0"/>
        <w:spacing w:line="280" w:lineRule="exact"/>
        <w:ind w:firstLineChars="675" w:firstLine="1350"/>
        <w:rPr>
          <w:rFonts w:ascii="メイリオ" w:eastAsia="メイリオ" w:hAnsi="メイリオ" w:cs="メイリオ"/>
          <w:sz w:val="20"/>
        </w:rPr>
      </w:pPr>
      <w:r w:rsidRPr="00855536">
        <w:rPr>
          <w:rFonts w:ascii="メイリオ" w:eastAsia="メイリオ" w:hAnsi="メイリオ" w:cs="メイリオ" w:hint="eastAsia"/>
          <w:sz w:val="20"/>
        </w:rPr>
        <w:t xml:space="preserve">地下鉄堺筋線・堺筋本町駅より徒歩7分 </w:t>
      </w:r>
    </w:p>
    <w:p w:rsidR="00855536" w:rsidRDefault="00855536" w:rsidP="00FC3D24">
      <w:pPr>
        <w:snapToGrid w:val="0"/>
        <w:spacing w:line="280" w:lineRule="exact"/>
        <w:ind w:firstLineChars="675" w:firstLine="1350"/>
        <w:rPr>
          <w:rFonts w:ascii="メイリオ" w:eastAsia="メイリオ" w:hAnsi="メイリオ" w:cs="メイリオ"/>
          <w:sz w:val="20"/>
        </w:rPr>
      </w:pPr>
      <w:r w:rsidRPr="00855536">
        <w:rPr>
          <w:rFonts w:ascii="メイリオ" w:eastAsia="メイリオ" w:hAnsi="メイリオ" w:cs="メイリオ" w:hint="eastAsia"/>
          <w:sz w:val="20"/>
        </w:rPr>
        <w:t>地下鉄谷町線・谷町4丁目駅より徒歩7分</w:t>
      </w:r>
    </w:p>
    <w:p w:rsidR="009244E0" w:rsidRDefault="0037156F" w:rsidP="00FC3D24">
      <w:pPr>
        <w:snapToGrid w:val="0"/>
        <w:spacing w:line="280" w:lineRule="exact"/>
        <w:ind w:firstLineChars="100" w:firstLine="200"/>
        <w:rPr>
          <w:rFonts w:ascii="メイリオ" w:eastAsia="メイリオ" w:hAnsi="メイリオ" w:cs="メイリオ"/>
          <w:b/>
          <w:sz w:val="20"/>
        </w:rPr>
      </w:pPr>
      <w:r w:rsidRPr="003503B3">
        <w:rPr>
          <w:rFonts w:ascii="メイリオ" w:eastAsia="メイリオ" w:hAnsi="メイリオ" w:cs="メイリオ" w:hint="eastAsia"/>
          <w:sz w:val="20"/>
        </w:rPr>
        <w:t xml:space="preserve">　</w:t>
      </w:r>
      <w:r w:rsidRPr="008D63F1">
        <w:rPr>
          <w:rFonts w:ascii="メイリオ" w:eastAsia="メイリオ" w:hAnsi="メイリオ" w:cs="メイリオ" w:hint="eastAsia"/>
          <w:b/>
          <w:sz w:val="20"/>
        </w:rPr>
        <w:t>〇内　容：</w:t>
      </w:r>
      <w:r w:rsidR="009244E0">
        <w:rPr>
          <w:rFonts w:ascii="メイリオ" w:eastAsia="メイリオ" w:hAnsi="メイリオ" w:cs="メイリオ" w:hint="eastAsia"/>
          <w:b/>
          <w:sz w:val="20"/>
        </w:rPr>
        <w:t>＜オープンイノベーションフォーラム＞　14:00～17:15</w:t>
      </w:r>
    </w:p>
    <w:p w:rsidR="006D2543" w:rsidRDefault="006D2543" w:rsidP="00FC3D24">
      <w:pPr>
        <w:snapToGrid w:val="0"/>
        <w:spacing w:line="280" w:lineRule="exact"/>
        <w:ind w:left="840" w:firstLineChars="273" w:firstLine="546"/>
        <w:rPr>
          <w:rFonts w:ascii="メイリオ" w:eastAsia="メイリオ" w:hAnsi="メイリオ" w:cs="メイリオ"/>
          <w:sz w:val="20"/>
        </w:rPr>
      </w:pPr>
      <w:r>
        <w:rPr>
          <w:rFonts w:ascii="メイリオ" w:eastAsia="メイリオ" w:hAnsi="メイリオ" w:cs="メイリオ" w:hint="eastAsia"/>
          <w:b/>
          <w:sz w:val="20"/>
        </w:rPr>
        <w:t>●</w:t>
      </w:r>
      <w:r w:rsidR="00B34EA9">
        <w:rPr>
          <w:rFonts w:ascii="メイリオ" w:eastAsia="メイリオ" w:hAnsi="メイリオ" w:cs="メイリオ" w:hint="eastAsia"/>
          <w:sz w:val="20"/>
        </w:rPr>
        <w:t>技術ニーズ説明</w:t>
      </w:r>
    </w:p>
    <w:p w:rsidR="006D2543" w:rsidRDefault="006D2543" w:rsidP="00FC3D24">
      <w:pPr>
        <w:snapToGrid w:val="0"/>
        <w:spacing w:line="280" w:lineRule="exact"/>
        <w:ind w:left="840" w:firstLineChars="420" w:firstLine="840"/>
        <w:rPr>
          <w:rFonts w:ascii="メイリオ" w:eastAsia="メイリオ" w:hAnsi="メイリオ" w:cs="メイリオ"/>
          <w:sz w:val="20"/>
        </w:rPr>
      </w:pPr>
      <w:r w:rsidRPr="006D2543">
        <w:rPr>
          <w:rFonts w:ascii="メイリオ" w:eastAsia="メイリオ" w:hAnsi="メイリオ" w:cs="メイリオ" w:hint="eastAsia"/>
          <w:sz w:val="20"/>
        </w:rPr>
        <w:t>スエズ・エンバイロメント社</w:t>
      </w:r>
      <w:r w:rsidR="00B34EA9">
        <w:rPr>
          <w:rFonts w:ascii="メイリオ" w:eastAsia="メイリオ" w:hAnsi="メイリオ" w:cs="メイリオ" w:hint="eastAsia"/>
          <w:sz w:val="20"/>
        </w:rPr>
        <w:t xml:space="preserve">　</w:t>
      </w:r>
      <w:r w:rsidR="00B34EA9" w:rsidRPr="00B34EA9">
        <w:rPr>
          <w:rFonts w:ascii="メイリオ" w:eastAsia="メイリオ" w:hAnsi="メイリオ" w:cs="メイリオ"/>
          <w:sz w:val="20"/>
        </w:rPr>
        <w:t xml:space="preserve">Mr. Paul-Joel </w:t>
      </w:r>
      <w:proofErr w:type="spellStart"/>
      <w:r w:rsidR="00B34EA9" w:rsidRPr="00B34EA9">
        <w:rPr>
          <w:rFonts w:ascii="メイリオ" w:eastAsia="メイリオ" w:hAnsi="メイリオ" w:cs="メイリオ"/>
          <w:sz w:val="20"/>
        </w:rPr>
        <w:t>Derian</w:t>
      </w:r>
      <w:proofErr w:type="spellEnd"/>
      <w:r w:rsidR="00B34EA9">
        <w:rPr>
          <w:rFonts w:ascii="メイリオ" w:eastAsia="メイリオ" w:hAnsi="メイリオ" w:cs="メイリオ" w:hint="eastAsia"/>
          <w:sz w:val="20"/>
        </w:rPr>
        <w:t xml:space="preserve">　</w:t>
      </w:r>
      <w:r w:rsidR="00B34EA9" w:rsidRPr="00B34EA9">
        <w:rPr>
          <w:rFonts w:ascii="メイリオ" w:eastAsia="メイリオ" w:hAnsi="メイリオ" w:cs="メイリオ"/>
          <w:sz w:val="20"/>
        </w:rPr>
        <w:t>(Group Senior Vice-President)</w:t>
      </w:r>
      <w:r w:rsidR="00390455">
        <w:rPr>
          <w:rFonts w:ascii="メイリオ" w:eastAsia="メイリオ" w:hAnsi="メイリオ" w:cs="メイリオ" w:hint="eastAsia"/>
          <w:sz w:val="20"/>
        </w:rPr>
        <w:t>／</w:t>
      </w:r>
      <w:r w:rsidR="00B34EA9">
        <w:rPr>
          <w:rFonts w:ascii="メイリオ" w:eastAsia="メイリオ" w:hAnsi="メイリオ" w:cs="メイリオ" w:hint="eastAsia"/>
          <w:sz w:val="20"/>
        </w:rPr>
        <w:t>90分</w:t>
      </w:r>
    </w:p>
    <w:p w:rsidR="00B34EA9" w:rsidRDefault="006D2543" w:rsidP="00FC3D24">
      <w:pPr>
        <w:snapToGrid w:val="0"/>
        <w:spacing w:line="280" w:lineRule="exact"/>
        <w:ind w:left="840" w:firstLineChars="420" w:firstLine="840"/>
        <w:rPr>
          <w:rFonts w:ascii="メイリオ" w:eastAsia="メイリオ" w:hAnsi="メイリオ" w:cs="メイリオ"/>
          <w:sz w:val="20"/>
        </w:rPr>
      </w:pPr>
      <w:r w:rsidRPr="006D2543">
        <w:rPr>
          <w:rFonts w:ascii="メイリオ" w:eastAsia="メイリオ" w:hAnsi="メイリオ" w:cs="メイリオ" w:hint="eastAsia"/>
          <w:sz w:val="20"/>
        </w:rPr>
        <w:t>ヴェオリア・エンバイロメント社</w:t>
      </w:r>
      <w:r w:rsidR="00B34EA9">
        <w:rPr>
          <w:rFonts w:ascii="メイリオ" w:eastAsia="メイリオ" w:hAnsi="メイリオ" w:cs="メイリオ" w:hint="eastAsia"/>
          <w:sz w:val="20"/>
        </w:rPr>
        <w:t xml:space="preserve">　</w:t>
      </w:r>
      <w:r w:rsidR="00B34EA9" w:rsidRPr="00B34EA9">
        <w:rPr>
          <w:rFonts w:ascii="メイリオ" w:eastAsia="メイリオ" w:hAnsi="メイリオ" w:cs="メイリオ"/>
          <w:sz w:val="20"/>
        </w:rPr>
        <w:t xml:space="preserve">Mr. Francois </w:t>
      </w:r>
      <w:proofErr w:type="spellStart"/>
      <w:r w:rsidR="00B34EA9" w:rsidRPr="00B34EA9">
        <w:rPr>
          <w:rFonts w:ascii="メイリオ" w:eastAsia="メイリオ" w:hAnsi="メイリオ" w:cs="メイリオ"/>
          <w:sz w:val="20"/>
        </w:rPr>
        <w:t>Enguehard</w:t>
      </w:r>
      <w:proofErr w:type="spellEnd"/>
      <w:r w:rsidR="00B34EA9">
        <w:rPr>
          <w:rFonts w:ascii="メイリオ" w:eastAsia="メイリオ" w:hAnsi="メイリオ" w:cs="メイリオ" w:hint="eastAsia"/>
          <w:sz w:val="20"/>
        </w:rPr>
        <w:t xml:space="preserve">　</w:t>
      </w:r>
      <w:r w:rsidR="00B34EA9" w:rsidRPr="00B34EA9">
        <w:rPr>
          <w:rFonts w:ascii="メイリオ" w:eastAsia="メイリオ" w:hAnsi="メイリオ" w:cs="メイリオ"/>
          <w:sz w:val="20"/>
        </w:rPr>
        <w:t>(Head of Research Centers)</w:t>
      </w:r>
      <w:r w:rsidR="00390455">
        <w:rPr>
          <w:rFonts w:ascii="メイリオ" w:eastAsia="メイリオ" w:hAnsi="メイリオ" w:cs="メイリオ" w:hint="eastAsia"/>
          <w:sz w:val="20"/>
        </w:rPr>
        <w:t>／</w:t>
      </w:r>
      <w:r w:rsidR="00B34EA9">
        <w:rPr>
          <w:rFonts w:ascii="メイリオ" w:eastAsia="メイリオ" w:hAnsi="メイリオ" w:cs="メイリオ" w:hint="eastAsia"/>
          <w:sz w:val="20"/>
        </w:rPr>
        <w:t>90分</w:t>
      </w:r>
    </w:p>
    <w:p w:rsidR="00B34EA9" w:rsidRDefault="006D2543" w:rsidP="00FC3D24">
      <w:pPr>
        <w:snapToGrid w:val="0"/>
        <w:spacing w:line="280" w:lineRule="exact"/>
        <w:ind w:firstLineChars="686" w:firstLine="1372"/>
        <w:rPr>
          <w:rFonts w:ascii="メイリオ" w:eastAsia="メイリオ" w:hAnsi="メイリオ" w:cs="メイリオ"/>
          <w:sz w:val="20"/>
        </w:rPr>
      </w:pPr>
      <w:r>
        <w:rPr>
          <w:rFonts w:ascii="メイリオ" w:eastAsia="メイリオ" w:hAnsi="メイリオ" w:cs="メイリオ" w:hint="eastAsia"/>
          <w:sz w:val="20"/>
        </w:rPr>
        <w:t>●</w:t>
      </w:r>
      <w:r w:rsidR="003C1C5E">
        <w:rPr>
          <w:rFonts w:ascii="メイリオ" w:eastAsia="メイリオ" w:hAnsi="メイリオ" w:cs="メイリオ" w:hint="eastAsia"/>
          <w:sz w:val="20"/>
        </w:rPr>
        <w:t>ご提案方法の説明</w:t>
      </w:r>
      <w:r w:rsidR="00390455">
        <w:rPr>
          <w:rFonts w:ascii="メイリオ" w:eastAsia="メイリオ" w:hAnsi="メイリオ" w:cs="メイリオ" w:hint="eastAsia"/>
          <w:sz w:val="20"/>
        </w:rPr>
        <w:t>／</w:t>
      </w:r>
      <w:r w:rsidR="00B34EA9">
        <w:rPr>
          <w:rFonts w:ascii="メイリオ" w:eastAsia="メイリオ" w:hAnsi="メイリオ" w:cs="メイリオ" w:hint="eastAsia"/>
          <w:sz w:val="20"/>
        </w:rPr>
        <w:t>10分</w:t>
      </w:r>
    </w:p>
    <w:p w:rsidR="0017078B" w:rsidRDefault="0017078B" w:rsidP="00FC3D24">
      <w:pPr>
        <w:snapToGrid w:val="0"/>
        <w:spacing w:line="280" w:lineRule="exact"/>
        <w:ind w:firstLineChars="686" w:firstLine="1372"/>
        <w:rPr>
          <w:rFonts w:ascii="メイリオ" w:eastAsia="メイリオ" w:hAnsi="メイリオ" w:cs="メイリオ"/>
          <w:sz w:val="20"/>
        </w:rPr>
      </w:pPr>
      <w:r>
        <w:rPr>
          <w:rFonts w:ascii="メイリオ" w:eastAsia="メイリオ" w:hAnsi="メイリオ" w:cs="メイリオ" w:hint="eastAsia"/>
          <w:sz w:val="20"/>
        </w:rPr>
        <w:t>※説明は、逐次通訳で行われます。</w:t>
      </w:r>
    </w:p>
    <w:p w:rsidR="0017078B" w:rsidRDefault="0017078B" w:rsidP="00FC3D24">
      <w:pPr>
        <w:snapToGrid w:val="0"/>
        <w:spacing w:line="280" w:lineRule="exact"/>
        <w:ind w:firstLineChars="686" w:firstLine="1372"/>
        <w:rPr>
          <w:rFonts w:ascii="メイリオ" w:eastAsia="メイリオ" w:hAnsi="メイリオ" w:cs="メイリオ"/>
          <w:sz w:val="20"/>
        </w:rPr>
      </w:pPr>
      <w:r>
        <w:rPr>
          <w:rFonts w:ascii="メイリオ" w:eastAsia="メイリオ" w:hAnsi="メイリオ" w:cs="メイリオ" w:hint="eastAsia"/>
          <w:sz w:val="20"/>
        </w:rPr>
        <w:t>※説明会の発表資料は、英語となります。</w:t>
      </w:r>
    </w:p>
    <w:p w:rsidR="006F3C6D" w:rsidRDefault="0037156F" w:rsidP="00FC3D24">
      <w:pPr>
        <w:snapToGrid w:val="0"/>
        <w:spacing w:line="280" w:lineRule="exact"/>
        <w:ind w:firstLineChars="100" w:firstLine="200"/>
        <w:rPr>
          <w:rFonts w:ascii="メイリオ" w:eastAsia="メイリオ" w:hAnsi="メイリオ" w:cs="メイリオ"/>
          <w:sz w:val="20"/>
        </w:rPr>
      </w:pPr>
      <w:r w:rsidRPr="003503B3">
        <w:rPr>
          <w:rFonts w:ascii="メイリオ" w:eastAsia="メイリオ" w:hAnsi="メイリオ" w:cs="メイリオ" w:hint="eastAsia"/>
          <w:sz w:val="20"/>
        </w:rPr>
        <w:t xml:space="preserve">　</w:t>
      </w:r>
      <w:r w:rsidR="006F3C6D" w:rsidRPr="008D63F1">
        <w:rPr>
          <w:rFonts w:ascii="メイリオ" w:eastAsia="メイリオ" w:hAnsi="メイリオ" w:cs="メイリオ" w:hint="eastAsia"/>
          <w:b/>
          <w:sz w:val="20"/>
        </w:rPr>
        <w:t>〇</w:t>
      </w:r>
      <w:r w:rsidR="006F3C6D" w:rsidRPr="006F3C6D">
        <w:rPr>
          <w:rFonts w:ascii="メイリオ" w:eastAsia="メイリオ" w:hAnsi="メイリオ" w:cs="メイリオ" w:hint="eastAsia"/>
          <w:b/>
          <w:sz w:val="20"/>
        </w:rPr>
        <w:t>定</w:t>
      </w:r>
      <w:r w:rsidR="00390455">
        <w:rPr>
          <w:rFonts w:ascii="メイリオ" w:eastAsia="メイリオ" w:hAnsi="メイリオ" w:cs="メイリオ" w:hint="eastAsia"/>
          <w:b/>
          <w:sz w:val="20"/>
        </w:rPr>
        <w:t xml:space="preserve">　</w:t>
      </w:r>
      <w:r w:rsidR="006F3C6D" w:rsidRPr="006F3C6D">
        <w:rPr>
          <w:rFonts w:ascii="メイリオ" w:eastAsia="メイリオ" w:hAnsi="メイリオ" w:cs="メイリオ" w:hint="eastAsia"/>
          <w:b/>
          <w:sz w:val="20"/>
        </w:rPr>
        <w:t>員：</w:t>
      </w:r>
      <w:r w:rsidR="006F3C6D">
        <w:rPr>
          <w:rFonts w:ascii="メイリオ" w:eastAsia="メイリオ" w:hAnsi="メイリオ" w:cs="メイリオ" w:hint="eastAsia"/>
          <w:sz w:val="20"/>
        </w:rPr>
        <w:t>120名（</w:t>
      </w:r>
      <w:r w:rsidR="006F3C6D" w:rsidRPr="006F3C6D">
        <w:rPr>
          <w:rFonts w:ascii="メイリオ" w:eastAsia="メイリオ" w:hAnsi="メイリオ" w:cs="メイリオ" w:hint="eastAsia"/>
          <w:sz w:val="20"/>
        </w:rPr>
        <w:t>申込先着順で定員になり次第締め切らせていただきます。</w:t>
      </w:r>
      <w:r w:rsidR="006F3C6D">
        <w:rPr>
          <w:rFonts w:ascii="メイリオ" w:eastAsia="メイリオ" w:hAnsi="メイリオ" w:cs="メイリオ" w:hint="eastAsia"/>
          <w:sz w:val="20"/>
        </w:rPr>
        <w:t>）</w:t>
      </w:r>
    </w:p>
    <w:p w:rsidR="0037156F" w:rsidRPr="003503B3" w:rsidRDefault="0037156F" w:rsidP="00FC3D24">
      <w:pPr>
        <w:snapToGrid w:val="0"/>
        <w:spacing w:line="280" w:lineRule="exact"/>
        <w:ind w:firstLineChars="200" w:firstLine="400"/>
        <w:rPr>
          <w:rFonts w:ascii="メイリオ" w:eastAsia="メイリオ" w:hAnsi="メイリオ" w:cs="メイリオ"/>
          <w:sz w:val="20"/>
        </w:rPr>
      </w:pPr>
      <w:r w:rsidRPr="008D63F1">
        <w:rPr>
          <w:rFonts w:ascii="メイリオ" w:eastAsia="メイリオ" w:hAnsi="メイリオ" w:cs="メイリオ" w:hint="eastAsia"/>
          <w:b/>
          <w:sz w:val="20"/>
        </w:rPr>
        <w:t>〇参加料：</w:t>
      </w:r>
      <w:r w:rsidRPr="003503B3">
        <w:rPr>
          <w:rFonts w:ascii="メイリオ" w:eastAsia="メイリオ" w:hAnsi="メイリオ" w:cs="メイリオ" w:hint="eastAsia"/>
          <w:sz w:val="20"/>
        </w:rPr>
        <w:t>無料</w:t>
      </w:r>
    </w:p>
    <w:p w:rsidR="0037156F" w:rsidRPr="008D63F1" w:rsidRDefault="0037156F" w:rsidP="00FC3D24">
      <w:pPr>
        <w:snapToGrid w:val="0"/>
        <w:spacing w:line="280" w:lineRule="exact"/>
        <w:ind w:firstLineChars="100" w:firstLine="200"/>
        <w:rPr>
          <w:rFonts w:ascii="メイリオ" w:eastAsia="メイリオ" w:hAnsi="メイリオ" w:cs="メイリオ"/>
          <w:b/>
          <w:sz w:val="20"/>
        </w:rPr>
      </w:pPr>
      <w:r w:rsidRPr="003503B3">
        <w:rPr>
          <w:rFonts w:ascii="メイリオ" w:eastAsia="メイリオ" w:hAnsi="メイリオ" w:cs="メイリオ" w:hint="eastAsia"/>
          <w:sz w:val="20"/>
        </w:rPr>
        <w:t xml:space="preserve">　</w:t>
      </w:r>
      <w:r w:rsidRPr="008D63F1">
        <w:rPr>
          <w:rFonts w:ascii="メイリオ" w:eastAsia="メイリオ" w:hAnsi="メイリオ" w:cs="メイリオ" w:hint="eastAsia"/>
          <w:b/>
          <w:sz w:val="20"/>
        </w:rPr>
        <w:t>〇参加申し込み</w:t>
      </w:r>
      <w:r w:rsidR="008D63F1">
        <w:rPr>
          <w:rFonts w:ascii="メイリオ" w:eastAsia="メイリオ" w:hAnsi="メイリオ" w:cs="メイリオ" w:hint="eastAsia"/>
          <w:b/>
          <w:sz w:val="20"/>
        </w:rPr>
        <w:t>：</w:t>
      </w:r>
    </w:p>
    <w:p w:rsidR="0037156F" w:rsidRPr="003503B3" w:rsidRDefault="003503B3" w:rsidP="00FC3D24">
      <w:pPr>
        <w:snapToGrid w:val="0"/>
        <w:spacing w:line="280" w:lineRule="exact"/>
        <w:ind w:firstLineChars="405" w:firstLine="810"/>
        <w:rPr>
          <w:rFonts w:ascii="メイリオ" w:eastAsia="メイリオ" w:hAnsi="メイリオ" w:cs="メイリオ"/>
          <w:sz w:val="20"/>
        </w:rPr>
      </w:pPr>
      <w:r w:rsidRPr="008D63F1">
        <w:rPr>
          <w:rFonts w:ascii="メイリオ" w:eastAsia="メイリオ" w:hAnsi="メイリオ" w:cs="メイリオ" w:hint="eastAsia"/>
          <w:b/>
          <w:sz w:val="20"/>
        </w:rPr>
        <w:t xml:space="preserve">1 </w:t>
      </w:r>
      <w:r w:rsidR="0037156F" w:rsidRPr="008D63F1">
        <w:rPr>
          <w:rFonts w:ascii="メイリオ" w:eastAsia="メイリオ" w:hAnsi="メイリオ" w:cs="メイリオ" w:hint="eastAsia"/>
          <w:b/>
          <w:sz w:val="20"/>
        </w:rPr>
        <w:t>募集期間</w:t>
      </w:r>
      <w:r w:rsidR="0037156F" w:rsidRPr="003503B3">
        <w:rPr>
          <w:rFonts w:ascii="メイリオ" w:eastAsia="メイリオ" w:hAnsi="メイリオ" w:cs="メイリオ" w:hint="eastAsia"/>
          <w:sz w:val="20"/>
        </w:rPr>
        <w:t xml:space="preserve">　平成</w:t>
      </w:r>
      <w:r w:rsidR="00B34EA9">
        <w:rPr>
          <w:rFonts w:ascii="メイリオ" w:eastAsia="メイリオ" w:hAnsi="メイリオ" w:cs="メイリオ" w:hint="eastAsia"/>
          <w:sz w:val="20"/>
        </w:rPr>
        <w:t>26</w:t>
      </w:r>
      <w:r w:rsidR="0037156F" w:rsidRPr="003503B3">
        <w:rPr>
          <w:rFonts w:ascii="メイリオ" w:eastAsia="メイリオ" w:hAnsi="メイリオ" w:cs="メイリオ" w:hint="eastAsia"/>
          <w:sz w:val="20"/>
        </w:rPr>
        <w:t>年</w:t>
      </w:r>
      <w:r w:rsidR="00B34EA9">
        <w:rPr>
          <w:rFonts w:ascii="メイリオ" w:eastAsia="メイリオ" w:hAnsi="メイリオ" w:cs="メイリオ" w:hint="eastAsia"/>
          <w:sz w:val="20"/>
        </w:rPr>
        <w:t>7</w:t>
      </w:r>
      <w:r w:rsidR="0037156F" w:rsidRPr="003503B3">
        <w:rPr>
          <w:rFonts w:ascii="メイリオ" w:eastAsia="メイリオ" w:hAnsi="メイリオ" w:cs="メイリオ" w:hint="eastAsia"/>
          <w:sz w:val="20"/>
        </w:rPr>
        <w:t>月</w:t>
      </w:r>
      <w:r w:rsidR="00B34EA9">
        <w:rPr>
          <w:rFonts w:ascii="メイリオ" w:eastAsia="メイリオ" w:hAnsi="メイリオ" w:cs="メイリオ" w:hint="eastAsia"/>
          <w:sz w:val="20"/>
        </w:rPr>
        <w:t>17</w:t>
      </w:r>
      <w:r w:rsidR="0037156F" w:rsidRPr="003503B3">
        <w:rPr>
          <w:rFonts w:ascii="メイリオ" w:eastAsia="メイリオ" w:hAnsi="メイリオ" w:cs="メイリオ" w:hint="eastAsia"/>
          <w:sz w:val="20"/>
        </w:rPr>
        <w:t>日（</w:t>
      </w:r>
      <w:r w:rsidR="00B34EA9">
        <w:rPr>
          <w:rFonts w:ascii="メイリオ" w:eastAsia="メイリオ" w:hAnsi="メイリオ" w:cs="メイリオ" w:hint="eastAsia"/>
          <w:sz w:val="20"/>
        </w:rPr>
        <w:t>木</w:t>
      </w:r>
      <w:r w:rsidR="0037156F" w:rsidRPr="003503B3">
        <w:rPr>
          <w:rFonts w:ascii="メイリオ" w:eastAsia="メイリオ" w:hAnsi="メイリオ" w:cs="メイリオ" w:hint="eastAsia"/>
          <w:sz w:val="20"/>
        </w:rPr>
        <w:t>）</w:t>
      </w:r>
    </w:p>
    <w:p w:rsidR="00B34EA9" w:rsidRPr="00B34EA9" w:rsidRDefault="003503B3" w:rsidP="00FC3D24">
      <w:pPr>
        <w:snapToGrid w:val="0"/>
        <w:spacing w:line="280" w:lineRule="exact"/>
        <w:ind w:leftChars="386" w:left="1985" w:hangingChars="587" w:hanging="1174"/>
        <w:rPr>
          <w:rFonts w:ascii="メイリオ" w:eastAsia="メイリオ" w:hAnsi="メイリオ" w:cs="メイリオ"/>
          <w:sz w:val="20"/>
        </w:rPr>
      </w:pPr>
      <w:r w:rsidRPr="008D63F1">
        <w:rPr>
          <w:rFonts w:ascii="メイリオ" w:eastAsia="メイリオ" w:hAnsi="メイリオ" w:cs="メイリオ" w:hint="eastAsia"/>
          <w:b/>
          <w:sz w:val="20"/>
        </w:rPr>
        <w:t xml:space="preserve">2 </w:t>
      </w:r>
      <w:r w:rsidR="0037156F" w:rsidRPr="008D63F1">
        <w:rPr>
          <w:rFonts w:ascii="メイリオ" w:eastAsia="メイリオ" w:hAnsi="メイリオ" w:cs="メイリオ" w:hint="eastAsia"/>
          <w:b/>
          <w:sz w:val="20"/>
        </w:rPr>
        <w:t>参加要件</w:t>
      </w:r>
      <w:r w:rsidR="00B34EA9">
        <w:rPr>
          <w:rFonts w:ascii="メイリオ" w:eastAsia="メイリオ" w:hAnsi="メイリオ" w:cs="メイリオ" w:hint="eastAsia"/>
          <w:sz w:val="20"/>
        </w:rPr>
        <w:t xml:space="preserve">　</w:t>
      </w:r>
      <w:r w:rsidR="007E38C7" w:rsidRPr="007E38C7">
        <w:rPr>
          <w:rFonts w:ascii="メイリオ" w:eastAsia="メイリオ" w:hAnsi="メイリオ" w:cs="メイリオ" w:hint="eastAsia"/>
          <w:sz w:val="20"/>
        </w:rPr>
        <w:t>スエズ・エンバイロメント社、ヴェオリア・エンバイロメント社</w:t>
      </w:r>
      <w:r w:rsidR="00B34EA9" w:rsidRPr="00B34EA9">
        <w:rPr>
          <w:rFonts w:ascii="メイリオ" w:eastAsia="メイリオ" w:hAnsi="メイリオ" w:cs="メイリオ" w:hint="eastAsia"/>
          <w:sz w:val="20"/>
        </w:rPr>
        <w:t>との技術提携に関心のある企業、支援機関、大学、研究機関など</w:t>
      </w:r>
    </w:p>
    <w:p w:rsidR="00B34EA9" w:rsidRDefault="00B34EA9" w:rsidP="00F37D15">
      <w:pPr>
        <w:snapToGrid w:val="0"/>
        <w:spacing w:line="280" w:lineRule="exact"/>
        <w:ind w:left="810" w:firstLineChars="587" w:firstLine="1174"/>
        <w:rPr>
          <w:rFonts w:ascii="メイリオ" w:eastAsia="メイリオ" w:hAnsi="メイリオ" w:cs="メイリオ"/>
          <w:sz w:val="20"/>
        </w:rPr>
      </w:pPr>
      <w:r w:rsidRPr="00B34EA9">
        <w:rPr>
          <w:rFonts w:ascii="メイリオ" w:eastAsia="メイリオ" w:hAnsi="メイリオ" w:cs="メイリオ" w:hint="eastAsia"/>
          <w:sz w:val="20"/>
        </w:rPr>
        <w:t>※なお、</w:t>
      </w:r>
      <w:r w:rsidR="00A67E1C">
        <w:rPr>
          <w:rFonts w:ascii="メイリオ" w:eastAsia="メイリオ" w:hAnsi="メイリオ" w:cs="メイリオ" w:hint="eastAsia"/>
          <w:sz w:val="20"/>
        </w:rPr>
        <w:t>提案エントリーシート</w:t>
      </w:r>
      <w:r w:rsidRPr="00B34EA9">
        <w:rPr>
          <w:rFonts w:ascii="メイリオ" w:eastAsia="メイリオ" w:hAnsi="メイリオ" w:cs="メイリオ" w:hint="eastAsia"/>
          <w:sz w:val="20"/>
        </w:rPr>
        <w:t>は、英文で作成頂くこととなりますので、あらかじめご了承下さい。</w:t>
      </w:r>
    </w:p>
    <w:p w:rsidR="0037156F" w:rsidRDefault="003503B3" w:rsidP="00FC3D24">
      <w:pPr>
        <w:snapToGrid w:val="0"/>
        <w:spacing w:line="280" w:lineRule="exact"/>
        <w:ind w:firstLineChars="405" w:firstLine="810"/>
        <w:rPr>
          <w:rFonts w:ascii="メイリオ" w:eastAsia="メイリオ" w:hAnsi="メイリオ" w:cs="メイリオ"/>
          <w:sz w:val="20"/>
        </w:rPr>
      </w:pPr>
      <w:r w:rsidRPr="008D63F1">
        <w:rPr>
          <w:rFonts w:ascii="メイリオ" w:eastAsia="メイリオ" w:hAnsi="メイリオ" w:cs="メイリオ" w:hint="eastAsia"/>
          <w:b/>
          <w:sz w:val="20"/>
        </w:rPr>
        <w:t xml:space="preserve">3 </w:t>
      </w:r>
      <w:r w:rsidR="0037156F" w:rsidRPr="008D63F1">
        <w:rPr>
          <w:rFonts w:ascii="メイリオ" w:eastAsia="メイリオ" w:hAnsi="メイリオ" w:cs="メイリオ" w:hint="eastAsia"/>
          <w:b/>
          <w:sz w:val="20"/>
        </w:rPr>
        <w:t>申込方法</w:t>
      </w:r>
      <w:r w:rsidR="00A67E1C">
        <w:rPr>
          <w:rFonts w:ascii="メイリオ" w:eastAsia="メイリオ" w:hAnsi="メイリオ" w:cs="メイリオ" w:hint="eastAsia"/>
          <w:b/>
          <w:sz w:val="20"/>
        </w:rPr>
        <w:t xml:space="preserve">　</w:t>
      </w:r>
      <w:r w:rsidR="00B34EA9">
        <w:rPr>
          <w:rFonts w:ascii="メイリオ" w:eastAsia="メイリオ" w:hAnsi="メイリオ" w:cs="メイリオ" w:hint="eastAsia"/>
          <w:sz w:val="20"/>
        </w:rPr>
        <w:t>下記URL</w:t>
      </w:r>
      <w:r w:rsidR="00A67E1C">
        <w:rPr>
          <w:rFonts w:ascii="メイリオ" w:eastAsia="メイリオ" w:hAnsi="メイリオ" w:cs="メイリオ" w:hint="eastAsia"/>
          <w:sz w:val="20"/>
        </w:rPr>
        <w:t>よりお申し込みください。</w:t>
      </w:r>
    </w:p>
    <w:p w:rsidR="0062357C" w:rsidRPr="003503B3" w:rsidRDefault="00ED0B7D" w:rsidP="00F37D15">
      <w:pPr>
        <w:snapToGrid w:val="0"/>
        <w:spacing w:line="280" w:lineRule="exact"/>
        <w:ind w:left="1102" w:firstLineChars="441" w:firstLine="882"/>
        <w:rPr>
          <w:rFonts w:ascii="メイリオ" w:eastAsia="メイリオ" w:hAnsi="メイリオ" w:cs="メイリオ"/>
          <w:sz w:val="20"/>
        </w:rPr>
      </w:pPr>
      <w:r w:rsidRPr="00ED0B7D">
        <w:rPr>
          <w:rFonts w:ascii="メイリオ" w:eastAsia="メイリオ" w:hAnsi="メイリオ" w:cs="メイリオ"/>
          <w:sz w:val="20"/>
        </w:rPr>
        <w:t>http</w:t>
      </w:r>
      <w:r>
        <w:rPr>
          <w:rFonts w:ascii="メイリオ" w:eastAsia="メイリオ" w:hAnsi="メイリオ" w:cs="メイリオ" w:hint="eastAsia"/>
          <w:sz w:val="20"/>
        </w:rPr>
        <w:t>://www.mydome.jp/</w:t>
      </w:r>
      <w:r w:rsidR="004573FC">
        <w:rPr>
          <w:rFonts w:ascii="メイリオ" w:eastAsia="メイリオ" w:hAnsi="メイリオ" w:cs="メイリオ" w:hint="eastAsia"/>
          <w:sz w:val="20"/>
        </w:rPr>
        <w:t>deal /</w:t>
      </w:r>
      <w:proofErr w:type="spellStart"/>
      <w:r w:rsidRPr="00ED0B7D">
        <w:rPr>
          <w:rFonts w:ascii="メイリオ" w:eastAsia="メイリオ" w:hAnsi="メイリオ" w:cs="メイリオ"/>
          <w:sz w:val="20"/>
        </w:rPr>
        <w:t>oiforum</w:t>
      </w:r>
      <w:r w:rsidR="00DB1986">
        <w:rPr>
          <w:rFonts w:ascii="メイリオ" w:eastAsia="メイリオ" w:hAnsi="メイリオ" w:cs="メイリオ" w:hint="eastAsia"/>
          <w:sz w:val="20"/>
        </w:rPr>
        <w:t>_</w:t>
      </w:r>
      <w:r w:rsidR="004573FC">
        <w:rPr>
          <w:rFonts w:ascii="メイリオ" w:eastAsia="メイリオ" w:hAnsi="メイリオ" w:cs="メイリオ" w:hint="eastAsia"/>
          <w:sz w:val="20"/>
        </w:rPr>
        <w:t>fr</w:t>
      </w:r>
      <w:proofErr w:type="spellEnd"/>
      <w:r w:rsidRPr="00ED0B7D">
        <w:rPr>
          <w:rFonts w:ascii="メイリオ" w:eastAsia="メイリオ" w:hAnsi="メイリオ" w:cs="メイリオ"/>
          <w:sz w:val="20"/>
        </w:rPr>
        <w:t>/</w:t>
      </w:r>
    </w:p>
    <w:p w:rsidR="0037156F" w:rsidRDefault="0037156F" w:rsidP="00FC3D24">
      <w:pPr>
        <w:snapToGrid w:val="0"/>
        <w:spacing w:line="280" w:lineRule="exact"/>
        <w:ind w:firstLineChars="100" w:firstLine="200"/>
        <w:rPr>
          <w:rFonts w:ascii="メイリオ" w:eastAsia="メイリオ" w:hAnsi="メイリオ" w:cs="メイリオ"/>
          <w:sz w:val="20"/>
        </w:rPr>
      </w:pPr>
      <w:r w:rsidRPr="003503B3">
        <w:rPr>
          <w:rFonts w:ascii="メイリオ" w:eastAsia="メイリオ" w:hAnsi="メイリオ" w:cs="メイリオ" w:hint="eastAsia"/>
          <w:sz w:val="20"/>
        </w:rPr>
        <w:t xml:space="preserve">　</w:t>
      </w:r>
      <w:r w:rsidRPr="008D63F1">
        <w:rPr>
          <w:rFonts w:ascii="メイリオ" w:eastAsia="メイリオ" w:hAnsi="メイリオ" w:cs="メイリオ" w:hint="eastAsia"/>
          <w:b/>
          <w:sz w:val="20"/>
        </w:rPr>
        <w:t>〇主　催：</w:t>
      </w:r>
      <w:r w:rsidR="0017078B" w:rsidRPr="00E92F58">
        <w:rPr>
          <w:rFonts w:ascii="メイリオ" w:eastAsia="メイリオ" w:hAnsi="メイリオ" w:cs="メイリオ" w:hint="eastAsia"/>
          <w:sz w:val="20"/>
        </w:rPr>
        <w:t>日本貿易振興機構（ジェトロ）</w:t>
      </w:r>
      <w:r w:rsidR="0017078B">
        <w:rPr>
          <w:rFonts w:ascii="メイリオ" w:eastAsia="メイリオ" w:hAnsi="メイリオ" w:cs="メイリオ" w:hint="eastAsia"/>
          <w:sz w:val="20"/>
        </w:rPr>
        <w:t>・</w:t>
      </w:r>
      <w:r w:rsidR="006F3C6D" w:rsidRPr="003503B3">
        <w:rPr>
          <w:rFonts w:ascii="メイリオ" w:eastAsia="メイリオ" w:hAnsi="メイリオ" w:cs="メイリオ" w:hint="eastAsia"/>
          <w:sz w:val="20"/>
        </w:rPr>
        <w:t>大阪府・</w:t>
      </w:r>
      <w:r w:rsidR="006F3C6D">
        <w:rPr>
          <w:rFonts w:ascii="メイリオ" w:eastAsia="メイリオ" w:hAnsi="メイリオ" w:cs="メイリオ" w:hint="eastAsia"/>
          <w:sz w:val="20"/>
        </w:rPr>
        <w:t>大阪商工会議所・</w:t>
      </w:r>
      <w:r w:rsidR="00400CAE">
        <w:rPr>
          <w:rFonts w:ascii="メイリオ" w:eastAsia="メイリオ" w:hAnsi="メイリオ" w:cs="メイリオ" w:hint="eastAsia"/>
          <w:sz w:val="20"/>
        </w:rPr>
        <w:t>公益</w:t>
      </w:r>
      <w:r w:rsidR="006D2543" w:rsidRPr="003503B3">
        <w:rPr>
          <w:rFonts w:ascii="メイリオ" w:eastAsia="メイリオ" w:hAnsi="メイリオ" w:cs="メイリオ" w:hint="eastAsia"/>
          <w:sz w:val="20"/>
        </w:rPr>
        <w:t>財団法人大阪産業振興機構</w:t>
      </w:r>
    </w:p>
    <w:p w:rsidR="0037156F" w:rsidRPr="003503B3" w:rsidRDefault="002373BD" w:rsidP="00FC3D24">
      <w:pPr>
        <w:tabs>
          <w:tab w:val="left" w:pos="4200"/>
        </w:tabs>
        <w:snapToGrid w:val="0"/>
        <w:spacing w:line="280" w:lineRule="exact"/>
        <w:ind w:firstLineChars="100" w:firstLine="200"/>
        <w:rPr>
          <w:rFonts w:ascii="メイリオ" w:eastAsia="メイリオ" w:hAnsi="メイリオ" w:cs="メイリオ"/>
          <w:sz w:val="20"/>
        </w:rPr>
      </w:pPr>
      <w:r>
        <w:rPr>
          <w:rFonts w:ascii="メイリオ" w:eastAsia="メイリオ" w:hAnsi="メイリオ" w:cs="メイリオ" w:hint="eastAsia"/>
          <w:sz w:val="20"/>
        </w:rPr>
        <w:t xml:space="preserve">　</w:t>
      </w:r>
      <w:r w:rsidR="0037156F" w:rsidRPr="008D63F1">
        <w:rPr>
          <w:rFonts w:ascii="メイリオ" w:eastAsia="メイリオ" w:hAnsi="メイリオ" w:cs="メイリオ" w:hint="eastAsia"/>
          <w:b/>
          <w:sz w:val="20"/>
        </w:rPr>
        <w:t>〇事務局：</w:t>
      </w:r>
      <w:r w:rsidR="00B34EA9" w:rsidRPr="006D2543">
        <w:rPr>
          <w:rFonts w:ascii="メイリオ" w:eastAsia="メイリオ" w:hAnsi="メイリオ" w:cs="メイリオ" w:hint="eastAsia"/>
          <w:sz w:val="20"/>
        </w:rPr>
        <w:t>公益</w:t>
      </w:r>
      <w:r w:rsidR="0037156F" w:rsidRPr="003503B3">
        <w:rPr>
          <w:rFonts w:ascii="メイリオ" w:eastAsia="メイリオ" w:hAnsi="メイリオ" w:cs="メイリオ" w:hint="eastAsia"/>
          <w:sz w:val="20"/>
        </w:rPr>
        <w:t xml:space="preserve">財団法人大阪産業振興機構　</w:t>
      </w:r>
      <w:r w:rsidR="00B34EA9">
        <w:rPr>
          <w:rFonts w:ascii="メイリオ" w:eastAsia="メイリオ" w:hAnsi="メイリオ" w:cs="メイリオ" w:hint="eastAsia"/>
          <w:sz w:val="20"/>
        </w:rPr>
        <w:t>経営支援部</w:t>
      </w:r>
      <w:r w:rsidR="000332A7">
        <w:rPr>
          <w:rFonts w:ascii="メイリオ" w:eastAsia="メイリオ" w:hAnsi="メイリオ" w:cs="メイリオ" w:hint="eastAsia"/>
          <w:sz w:val="20"/>
        </w:rPr>
        <w:t>（大阪府よろず支援拠点）</w:t>
      </w:r>
    </w:p>
    <w:p w:rsidR="0037156F" w:rsidRPr="003503B3" w:rsidRDefault="0037156F" w:rsidP="00FC3D24">
      <w:pPr>
        <w:snapToGrid w:val="0"/>
        <w:spacing w:line="280" w:lineRule="exact"/>
        <w:ind w:firstLineChars="675" w:firstLine="1350"/>
        <w:rPr>
          <w:rFonts w:ascii="メイリオ" w:eastAsia="メイリオ" w:hAnsi="メイリオ" w:cs="メイリオ"/>
          <w:sz w:val="20"/>
        </w:rPr>
      </w:pPr>
      <w:r w:rsidRPr="003503B3">
        <w:rPr>
          <w:rFonts w:ascii="メイリオ" w:eastAsia="メイリオ" w:hAnsi="メイリオ" w:cs="メイリオ" w:hint="eastAsia"/>
          <w:sz w:val="20"/>
        </w:rPr>
        <w:t>電話：</w:t>
      </w:r>
      <w:r w:rsidR="003503B3" w:rsidRPr="003503B3">
        <w:rPr>
          <w:rFonts w:ascii="メイリオ" w:eastAsia="メイリオ" w:hAnsi="メイリオ" w:cs="メイリオ" w:hint="eastAsia"/>
          <w:sz w:val="20"/>
        </w:rPr>
        <w:t>06-6</w:t>
      </w:r>
      <w:r w:rsidR="00DB1986">
        <w:rPr>
          <w:rFonts w:ascii="メイリオ" w:eastAsia="メイリオ" w:hAnsi="メイリオ" w:cs="メイリオ" w:hint="eastAsia"/>
          <w:sz w:val="20"/>
        </w:rPr>
        <w:t>947</w:t>
      </w:r>
      <w:r w:rsidR="003503B3" w:rsidRPr="003503B3">
        <w:rPr>
          <w:rFonts w:ascii="メイリオ" w:eastAsia="メイリオ" w:hAnsi="メイリオ" w:cs="メイリオ" w:hint="eastAsia"/>
          <w:sz w:val="20"/>
        </w:rPr>
        <w:t>-</w:t>
      </w:r>
      <w:r w:rsidR="006D2543">
        <w:rPr>
          <w:rFonts w:ascii="メイリオ" w:eastAsia="メイリオ" w:hAnsi="メイリオ" w:cs="メイリオ" w:hint="eastAsia"/>
          <w:sz w:val="20"/>
        </w:rPr>
        <w:t>4375</w:t>
      </w:r>
      <w:r w:rsidR="003503B3" w:rsidRPr="003503B3">
        <w:rPr>
          <w:rFonts w:ascii="メイリオ" w:eastAsia="メイリオ" w:hAnsi="メイリオ" w:cs="メイリオ" w:hint="eastAsia"/>
          <w:sz w:val="20"/>
        </w:rPr>
        <w:t xml:space="preserve">　FAX:06-</w:t>
      </w:r>
      <w:r w:rsidR="006D2543">
        <w:rPr>
          <w:rFonts w:ascii="メイリオ" w:eastAsia="メイリオ" w:hAnsi="メイリオ" w:cs="メイリオ" w:hint="eastAsia"/>
          <w:sz w:val="20"/>
        </w:rPr>
        <w:t>6947-43</w:t>
      </w:r>
      <w:r w:rsidR="00BA4592">
        <w:rPr>
          <w:rFonts w:ascii="メイリオ" w:eastAsia="メイリオ" w:hAnsi="メイリオ" w:cs="メイリオ" w:hint="eastAsia"/>
          <w:sz w:val="20"/>
        </w:rPr>
        <w:t>26</w:t>
      </w:r>
    </w:p>
    <w:p w:rsidR="0037156F" w:rsidRDefault="0037156F" w:rsidP="00FC3D24">
      <w:pPr>
        <w:snapToGrid w:val="0"/>
        <w:spacing w:line="280" w:lineRule="exact"/>
        <w:ind w:firstLineChars="675" w:firstLine="1350"/>
        <w:rPr>
          <w:rFonts w:ascii="メイリオ" w:eastAsia="メイリオ" w:hAnsi="メイリオ" w:cs="メイリオ"/>
          <w:sz w:val="20"/>
        </w:rPr>
      </w:pPr>
      <w:r w:rsidRPr="003503B3">
        <w:rPr>
          <w:rFonts w:ascii="メイリオ" w:eastAsia="メイリオ" w:hAnsi="メイリオ" w:cs="メイリオ" w:hint="eastAsia"/>
          <w:sz w:val="20"/>
        </w:rPr>
        <w:t>Ｅmail：</w:t>
      </w:r>
      <w:r w:rsidR="006D2543">
        <w:rPr>
          <w:rFonts w:ascii="メイリオ" w:eastAsia="メイリオ" w:hAnsi="メイリオ" w:cs="メイリオ" w:hint="eastAsia"/>
          <w:sz w:val="20"/>
        </w:rPr>
        <w:t>open-inv</w:t>
      </w:r>
      <w:r w:rsidR="00EF6C8B">
        <w:rPr>
          <w:rFonts w:ascii="メイリオ" w:eastAsia="メイリオ" w:hAnsi="メイリオ" w:cs="メイリオ"/>
          <w:sz w:val="20"/>
        </w:rPr>
        <w:t>@mydome.jp</w:t>
      </w:r>
    </w:p>
    <w:p w:rsidR="00EF6C8B" w:rsidRDefault="00EF6C8B" w:rsidP="009244E0">
      <w:pPr>
        <w:snapToGrid w:val="0"/>
        <w:spacing w:line="320" w:lineRule="exact"/>
        <w:ind w:firstLineChars="675" w:firstLine="1350"/>
        <w:rPr>
          <w:rFonts w:ascii="メイリオ" w:eastAsia="メイリオ" w:hAnsi="メイリオ" w:cs="メイリオ"/>
          <w:sz w:val="20"/>
        </w:rPr>
      </w:pPr>
    </w:p>
    <w:tbl>
      <w:tblPr>
        <w:tblStyle w:val="a9"/>
        <w:tblW w:w="0" w:type="auto"/>
        <w:tblLook w:val="04A0"/>
      </w:tblPr>
      <w:tblGrid>
        <w:gridCol w:w="11023"/>
      </w:tblGrid>
      <w:tr w:rsidR="008F13B8" w:rsidRPr="002A39A2" w:rsidTr="00A67E1C">
        <w:tc>
          <w:tcPr>
            <w:tcW w:w="11023" w:type="dxa"/>
            <w:tcBorders>
              <w:top w:val="nil"/>
              <w:left w:val="single" w:sz="48" w:space="0" w:color="auto"/>
              <w:right w:val="nil"/>
            </w:tcBorders>
          </w:tcPr>
          <w:p w:rsidR="008F13B8" w:rsidRPr="002A39A2" w:rsidRDefault="008F13B8" w:rsidP="009244E0">
            <w:pPr>
              <w:snapToGrid w:val="0"/>
              <w:spacing w:line="320" w:lineRule="exact"/>
              <w:rPr>
                <w:rFonts w:ascii="Meiryo UI" w:eastAsia="Meiryo UI" w:hAnsi="Meiryo UI" w:cs="Meiryo UI"/>
                <w:b/>
              </w:rPr>
            </w:pPr>
            <w:r w:rsidRPr="002A39A2">
              <w:rPr>
                <w:rFonts w:ascii="Meiryo UI" w:eastAsia="Meiryo UI" w:hAnsi="Meiryo UI" w:cs="Meiryo UI" w:hint="eastAsia"/>
                <w:b/>
              </w:rPr>
              <w:t>今後の進め方</w:t>
            </w:r>
          </w:p>
        </w:tc>
      </w:tr>
    </w:tbl>
    <w:p w:rsidR="008F13B8" w:rsidRDefault="008F13B8" w:rsidP="009244E0">
      <w:pPr>
        <w:pStyle w:val="a3"/>
        <w:numPr>
          <w:ilvl w:val="0"/>
          <w:numId w:val="12"/>
        </w:numPr>
        <w:snapToGrid w:val="0"/>
        <w:spacing w:line="320" w:lineRule="exact"/>
        <w:ind w:leftChars="0"/>
        <w:rPr>
          <w:rFonts w:ascii="Meiryo UI" w:eastAsia="Meiryo UI" w:hAnsi="Meiryo UI" w:cs="Meiryo UI"/>
          <w:b/>
        </w:rPr>
      </w:pPr>
      <w:r w:rsidRPr="002A39A2">
        <w:rPr>
          <w:rFonts w:ascii="Meiryo UI" w:eastAsia="Meiryo UI" w:hAnsi="Meiryo UI" w:cs="Meiryo UI" w:hint="eastAsia"/>
          <w:b/>
        </w:rPr>
        <w:t>スケジュール</w:t>
      </w:r>
    </w:p>
    <w:tbl>
      <w:tblPr>
        <w:tblStyle w:val="a9"/>
        <w:tblW w:w="0" w:type="auto"/>
        <w:tblInd w:w="675" w:type="dxa"/>
        <w:tblLook w:val="04A0"/>
      </w:tblPr>
      <w:tblGrid>
        <w:gridCol w:w="3402"/>
        <w:gridCol w:w="5245"/>
      </w:tblGrid>
      <w:tr w:rsidR="00185704" w:rsidTr="00390455">
        <w:tc>
          <w:tcPr>
            <w:tcW w:w="3402" w:type="dxa"/>
            <w:shd w:val="clear" w:color="auto" w:fill="FABF8F" w:themeFill="accent6" w:themeFillTint="99"/>
          </w:tcPr>
          <w:p w:rsidR="00185704" w:rsidRPr="00185704" w:rsidRDefault="00185704" w:rsidP="00FC3D24">
            <w:pPr>
              <w:snapToGrid w:val="0"/>
              <w:spacing w:line="320" w:lineRule="exact"/>
              <w:ind w:leftChars="16" w:left="34"/>
              <w:rPr>
                <w:rFonts w:ascii="Meiryo UI" w:eastAsia="Meiryo UI" w:hAnsi="Meiryo UI" w:cs="Meiryo UI"/>
              </w:rPr>
            </w:pPr>
            <w:r w:rsidRPr="002A39A2">
              <w:rPr>
                <w:rFonts w:ascii="Meiryo UI" w:eastAsia="Meiryo UI" w:hAnsi="Meiryo UI" w:cs="Meiryo UI" w:hint="eastAsia"/>
              </w:rPr>
              <w:t>オープンイノベーションフォーラム</w:t>
            </w:r>
          </w:p>
        </w:tc>
        <w:tc>
          <w:tcPr>
            <w:tcW w:w="5245" w:type="dxa"/>
          </w:tcPr>
          <w:p w:rsidR="00185704" w:rsidRPr="00185704" w:rsidRDefault="00185704" w:rsidP="00390455">
            <w:pPr>
              <w:snapToGrid w:val="0"/>
              <w:spacing w:line="280" w:lineRule="exact"/>
              <w:ind w:leftChars="17" w:left="420" w:hangingChars="183" w:hanging="384"/>
              <w:rPr>
                <w:rFonts w:ascii="Meiryo UI" w:eastAsia="Meiryo UI" w:hAnsi="Meiryo UI" w:cs="Meiryo UI"/>
              </w:rPr>
            </w:pPr>
            <w:r>
              <w:rPr>
                <w:rFonts w:ascii="Meiryo UI" w:eastAsia="Meiryo UI" w:hAnsi="Meiryo UI" w:cs="Meiryo UI" w:hint="eastAsia"/>
              </w:rPr>
              <w:t>7</w:t>
            </w:r>
            <w:r w:rsidRPr="002A39A2">
              <w:rPr>
                <w:rFonts w:ascii="Meiryo UI" w:eastAsia="Meiryo UI" w:hAnsi="Meiryo UI" w:cs="Meiryo UI" w:hint="eastAsia"/>
              </w:rPr>
              <w:t>月</w:t>
            </w:r>
            <w:r>
              <w:rPr>
                <w:rFonts w:ascii="Meiryo UI" w:eastAsia="Meiryo UI" w:hAnsi="Meiryo UI" w:cs="Meiryo UI" w:hint="eastAsia"/>
              </w:rPr>
              <w:t>22</w:t>
            </w:r>
            <w:r w:rsidRPr="002A39A2">
              <w:rPr>
                <w:rFonts w:ascii="Meiryo UI" w:eastAsia="Meiryo UI" w:hAnsi="Meiryo UI" w:cs="Meiryo UI" w:hint="eastAsia"/>
              </w:rPr>
              <w:t>日（</w:t>
            </w:r>
            <w:r>
              <w:rPr>
                <w:rFonts w:ascii="Meiryo UI" w:eastAsia="Meiryo UI" w:hAnsi="Meiryo UI" w:cs="Meiryo UI" w:hint="eastAsia"/>
              </w:rPr>
              <w:t>火</w:t>
            </w:r>
            <w:r w:rsidRPr="002A39A2">
              <w:rPr>
                <w:rFonts w:ascii="Meiryo UI" w:eastAsia="Meiryo UI" w:hAnsi="Meiryo UI" w:cs="Meiryo UI" w:hint="eastAsia"/>
              </w:rPr>
              <w:t>）</w:t>
            </w:r>
          </w:p>
        </w:tc>
      </w:tr>
    </w:tbl>
    <w:p w:rsidR="00185704" w:rsidRDefault="00185704" w:rsidP="00390455">
      <w:pPr>
        <w:pStyle w:val="a3"/>
        <w:snapToGrid w:val="0"/>
        <w:spacing w:line="280" w:lineRule="exact"/>
        <w:ind w:leftChars="0" w:left="420"/>
        <w:rPr>
          <w:rFonts w:ascii="Meiryo UI" w:eastAsia="Meiryo UI" w:hAnsi="Meiryo UI" w:cs="Meiryo UI"/>
          <w:b/>
        </w:rPr>
      </w:pPr>
      <w:r>
        <w:rPr>
          <w:rFonts w:ascii="Meiryo UI" w:eastAsia="Meiryo UI" w:hAnsi="Meiryo UI" w:cs="Meiryo UI" w:hint="eastAsia"/>
          <w:b/>
        </w:rPr>
        <w:t xml:space="preserve">　　　　↓</w:t>
      </w:r>
    </w:p>
    <w:tbl>
      <w:tblPr>
        <w:tblStyle w:val="a9"/>
        <w:tblW w:w="0" w:type="auto"/>
        <w:tblInd w:w="675" w:type="dxa"/>
        <w:tblLook w:val="04A0"/>
      </w:tblPr>
      <w:tblGrid>
        <w:gridCol w:w="3402"/>
        <w:gridCol w:w="5245"/>
      </w:tblGrid>
      <w:tr w:rsidR="00185704" w:rsidTr="00390455">
        <w:tc>
          <w:tcPr>
            <w:tcW w:w="3402" w:type="dxa"/>
            <w:shd w:val="clear" w:color="auto" w:fill="FABF8F" w:themeFill="accent6" w:themeFillTint="99"/>
            <w:vAlign w:val="center"/>
          </w:tcPr>
          <w:p w:rsidR="00185704" w:rsidRPr="00185704" w:rsidRDefault="00185704" w:rsidP="00390455">
            <w:pPr>
              <w:snapToGrid w:val="0"/>
              <w:spacing w:line="280" w:lineRule="exact"/>
              <w:ind w:leftChars="16" w:left="34"/>
              <w:rPr>
                <w:rFonts w:ascii="Meiryo UI" w:eastAsia="Meiryo UI" w:hAnsi="Meiryo UI" w:cs="Meiryo UI"/>
              </w:rPr>
            </w:pPr>
            <w:r>
              <w:rPr>
                <w:rFonts w:ascii="Meiryo UI" w:eastAsia="Meiryo UI" w:hAnsi="Meiryo UI" w:cs="Meiryo UI" w:hint="eastAsia"/>
              </w:rPr>
              <w:t>提案</w:t>
            </w:r>
            <w:r w:rsidRPr="002A39A2">
              <w:rPr>
                <w:rFonts w:ascii="Meiryo UI" w:eastAsia="Meiryo UI" w:hAnsi="Meiryo UI" w:cs="Meiryo UI" w:hint="eastAsia"/>
              </w:rPr>
              <w:t>受付</w:t>
            </w:r>
            <w:r>
              <w:rPr>
                <w:rFonts w:ascii="Meiryo UI" w:eastAsia="Meiryo UI" w:hAnsi="Meiryo UI" w:cs="Meiryo UI" w:hint="eastAsia"/>
              </w:rPr>
              <w:t>期間</w:t>
            </w:r>
          </w:p>
        </w:tc>
        <w:tc>
          <w:tcPr>
            <w:tcW w:w="5245" w:type="dxa"/>
          </w:tcPr>
          <w:p w:rsidR="00185704" w:rsidRDefault="00185704" w:rsidP="00390455">
            <w:pPr>
              <w:snapToGrid w:val="0"/>
              <w:spacing w:line="280" w:lineRule="exact"/>
              <w:ind w:leftChars="17" w:left="420" w:hangingChars="183" w:hanging="384"/>
              <w:rPr>
                <w:rFonts w:ascii="Meiryo UI" w:eastAsia="Meiryo UI" w:hAnsi="Meiryo UI" w:cs="Meiryo UI"/>
              </w:rPr>
            </w:pPr>
            <w:r>
              <w:rPr>
                <w:rFonts w:ascii="Meiryo UI" w:eastAsia="Meiryo UI" w:hAnsi="Meiryo UI" w:cs="Meiryo UI" w:hint="eastAsia"/>
              </w:rPr>
              <w:t>7月23日（水）～8</w:t>
            </w:r>
            <w:r w:rsidRPr="002A39A2">
              <w:rPr>
                <w:rFonts w:ascii="Meiryo UI" w:eastAsia="Meiryo UI" w:hAnsi="Meiryo UI" w:cs="Meiryo UI" w:hint="eastAsia"/>
              </w:rPr>
              <w:t>月</w:t>
            </w:r>
            <w:r>
              <w:rPr>
                <w:rFonts w:ascii="Meiryo UI" w:eastAsia="Meiryo UI" w:hAnsi="Meiryo UI" w:cs="Meiryo UI" w:hint="eastAsia"/>
              </w:rPr>
              <w:t>31</w:t>
            </w:r>
            <w:r w:rsidRPr="002A39A2">
              <w:rPr>
                <w:rFonts w:ascii="Meiryo UI" w:eastAsia="Meiryo UI" w:hAnsi="Meiryo UI" w:cs="Meiryo UI" w:hint="eastAsia"/>
              </w:rPr>
              <w:t>日</w:t>
            </w:r>
            <w:r>
              <w:rPr>
                <w:rFonts w:ascii="Meiryo UI" w:eastAsia="Meiryo UI" w:hAnsi="Meiryo UI" w:cs="Meiryo UI" w:hint="eastAsia"/>
              </w:rPr>
              <w:t>（日）</w:t>
            </w:r>
            <w:r w:rsidRPr="002A39A2">
              <w:rPr>
                <w:rFonts w:ascii="Meiryo UI" w:eastAsia="Meiryo UI" w:hAnsi="Meiryo UI" w:cs="Meiryo UI" w:hint="eastAsia"/>
              </w:rPr>
              <w:t>まで</w:t>
            </w:r>
          </w:p>
          <w:p w:rsidR="00185704" w:rsidRPr="00185704" w:rsidRDefault="00185704" w:rsidP="00390455">
            <w:pPr>
              <w:snapToGrid w:val="0"/>
              <w:spacing w:line="280" w:lineRule="exact"/>
              <w:rPr>
                <w:rFonts w:ascii="Meiryo UI" w:eastAsia="Meiryo UI" w:hAnsi="Meiryo UI" w:cs="Meiryo UI"/>
              </w:rPr>
            </w:pPr>
            <w:r>
              <w:rPr>
                <w:rFonts w:ascii="Meiryo UI" w:eastAsia="Meiryo UI" w:hAnsi="Meiryo UI" w:cs="Meiryo UI" w:hint="eastAsia"/>
              </w:rPr>
              <w:t>※提案シートの記載は、英語で作成ください。</w:t>
            </w:r>
          </w:p>
        </w:tc>
      </w:tr>
    </w:tbl>
    <w:p w:rsidR="00185704" w:rsidRDefault="00185704" w:rsidP="00390455">
      <w:pPr>
        <w:pStyle w:val="a3"/>
        <w:snapToGrid w:val="0"/>
        <w:spacing w:line="280" w:lineRule="exact"/>
        <w:ind w:leftChars="0" w:left="420"/>
        <w:rPr>
          <w:rFonts w:ascii="Meiryo UI" w:eastAsia="Meiryo UI" w:hAnsi="Meiryo UI" w:cs="Meiryo UI"/>
          <w:b/>
        </w:rPr>
      </w:pPr>
      <w:r>
        <w:rPr>
          <w:rFonts w:ascii="Meiryo UI" w:eastAsia="Meiryo UI" w:hAnsi="Meiryo UI" w:cs="Meiryo UI" w:hint="eastAsia"/>
          <w:b/>
        </w:rPr>
        <w:t xml:space="preserve">　　　 ↓</w:t>
      </w:r>
    </w:p>
    <w:tbl>
      <w:tblPr>
        <w:tblStyle w:val="a9"/>
        <w:tblW w:w="0" w:type="auto"/>
        <w:tblInd w:w="675" w:type="dxa"/>
        <w:tblLook w:val="04A0"/>
      </w:tblPr>
      <w:tblGrid>
        <w:gridCol w:w="3402"/>
        <w:gridCol w:w="5245"/>
      </w:tblGrid>
      <w:tr w:rsidR="00185704" w:rsidTr="00390455">
        <w:tc>
          <w:tcPr>
            <w:tcW w:w="3402" w:type="dxa"/>
            <w:shd w:val="clear" w:color="auto" w:fill="FABF8F" w:themeFill="accent6" w:themeFillTint="99"/>
            <w:vAlign w:val="center"/>
          </w:tcPr>
          <w:p w:rsidR="00185704" w:rsidRDefault="00185704" w:rsidP="00390455">
            <w:pPr>
              <w:pStyle w:val="a3"/>
              <w:snapToGrid w:val="0"/>
              <w:spacing w:line="280" w:lineRule="exact"/>
              <w:ind w:leftChars="0" w:left="0"/>
              <w:rPr>
                <w:rFonts w:ascii="Meiryo UI" w:eastAsia="Meiryo UI" w:hAnsi="Meiryo UI" w:cs="Meiryo UI"/>
                <w:b/>
              </w:rPr>
            </w:pPr>
            <w:r>
              <w:rPr>
                <w:rFonts w:ascii="Meiryo UI" w:eastAsia="Meiryo UI" w:hAnsi="Meiryo UI" w:cs="Meiryo UI" w:hint="eastAsia"/>
              </w:rPr>
              <w:t>選定締切</w:t>
            </w:r>
          </w:p>
        </w:tc>
        <w:tc>
          <w:tcPr>
            <w:tcW w:w="5245" w:type="dxa"/>
          </w:tcPr>
          <w:p w:rsidR="00185704" w:rsidRDefault="00185704" w:rsidP="00390455">
            <w:pPr>
              <w:pStyle w:val="a3"/>
              <w:snapToGrid w:val="0"/>
              <w:spacing w:line="280" w:lineRule="exact"/>
              <w:ind w:leftChars="0" w:left="0"/>
              <w:rPr>
                <w:rFonts w:ascii="Meiryo UI" w:eastAsia="Meiryo UI" w:hAnsi="Meiryo UI" w:cs="Meiryo UI"/>
                <w:b/>
              </w:rPr>
            </w:pPr>
            <w:r>
              <w:rPr>
                <w:rFonts w:ascii="Meiryo UI" w:eastAsia="Meiryo UI" w:hAnsi="Meiryo UI" w:cs="Meiryo UI" w:hint="eastAsia"/>
              </w:rPr>
              <w:t>募集</w:t>
            </w:r>
            <w:r w:rsidRPr="00A67E1C">
              <w:rPr>
                <w:rFonts w:ascii="Meiryo UI" w:eastAsia="Meiryo UI" w:hAnsi="Meiryo UI" w:cs="Meiryo UI" w:hint="eastAsia"/>
              </w:rPr>
              <w:t>締め切り後、</w:t>
            </w:r>
            <w:r w:rsidR="00D20E7B">
              <w:rPr>
                <w:rFonts w:ascii="Meiryo UI" w:eastAsia="Meiryo UI" w:hAnsi="Meiryo UI" w:cs="Meiryo UI" w:hint="eastAsia"/>
              </w:rPr>
              <w:t>受け付けた</w:t>
            </w:r>
            <w:r>
              <w:rPr>
                <w:rFonts w:ascii="Meiryo UI" w:eastAsia="Meiryo UI" w:hAnsi="Meiryo UI" w:cs="Meiryo UI" w:hint="eastAsia"/>
              </w:rPr>
              <w:t>すべての提案エントリーシートを、事務局から</w:t>
            </w:r>
            <w:r w:rsidRPr="00A67E1C">
              <w:rPr>
                <w:rFonts w:ascii="Meiryo UI" w:eastAsia="Meiryo UI" w:hAnsi="Meiryo UI" w:cs="Meiryo UI" w:hint="eastAsia"/>
              </w:rPr>
              <w:t>両社に提出します</w:t>
            </w:r>
            <w:r>
              <w:rPr>
                <w:rFonts w:ascii="Meiryo UI" w:eastAsia="Meiryo UI" w:hAnsi="Meiryo UI" w:cs="Meiryo UI" w:hint="eastAsia"/>
              </w:rPr>
              <w:t>。</w:t>
            </w:r>
          </w:p>
        </w:tc>
      </w:tr>
    </w:tbl>
    <w:p w:rsidR="00185704" w:rsidRDefault="00185704" w:rsidP="00390455">
      <w:pPr>
        <w:pStyle w:val="a3"/>
        <w:snapToGrid w:val="0"/>
        <w:spacing w:line="280" w:lineRule="exact"/>
        <w:ind w:leftChars="0" w:left="420"/>
        <w:rPr>
          <w:rFonts w:ascii="Meiryo UI" w:eastAsia="Meiryo UI" w:hAnsi="Meiryo UI" w:cs="Meiryo UI"/>
          <w:b/>
        </w:rPr>
      </w:pPr>
      <w:r>
        <w:rPr>
          <w:rFonts w:ascii="Meiryo UI" w:eastAsia="Meiryo UI" w:hAnsi="Meiryo UI" w:cs="Meiryo UI" w:hint="eastAsia"/>
          <w:b/>
        </w:rPr>
        <w:t xml:space="preserve">　　　　↓</w:t>
      </w:r>
    </w:p>
    <w:tbl>
      <w:tblPr>
        <w:tblStyle w:val="a9"/>
        <w:tblW w:w="0" w:type="auto"/>
        <w:tblInd w:w="675" w:type="dxa"/>
        <w:tblLook w:val="04A0"/>
      </w:tblPr>
      <w:tblGrid>
        <w:gridCol w:w="3402"/>
        <w:gridCol w:w="5245"/>
      </w:tblGrid>
      <w:tr w:rsidR="00185704" w:rsidTr="00390455">
        <w:tc>
          <w:tcPr>
            <w:tcW w:w="3402" w:type="dxa"/>
            <w:shd w:val="clear" w:color="auto" w:fill="FABF8F" w:themeFill="accent6" w:themeFillTint="99"/>
            <w:vAlign w:val="center"/>
          </w:tcPr>
          <w:p w:rsidR="00185704" w:rsidRDefault="00185704" w:rsidP="00390455">
            <w:pPr>
              <w:pStyle w:val="a3"/>
              <w:snapToGrid w:val="0"/>
              <w:spacing w:line="280" w:lineRule="exact"/>
              <w:ind w:leftChars="0" w:left="0"/>
              <w:rPr>
                <w:rFonts w:ascii="Meiryo UI" w:eastAsia="Meiryo UI" w:hAnsi="Meiryo UI" w:cs="Meiryo UI"/>
                <w:b/>
              </w:rPr>
            </w:pPr>
            <w:r>
              <w:rPr>
                <w:rFonts w:ascii="Meiryo UI" w:eastAsia="Meiryo UI" w:hAnsi="Meiryo UI" w:cs="Meiryo UI" w:hint="eastAsia"/>
              </w:rPr>
              <w:t>マッチング</w:t>
            </w:r>
          </w:p>
        </w:tc>
        <w:tc>
          <w:tcPr>
            <w:tcW w:w="5245" w:type="dxa"/>
          </w:tcPr>
          <w:p w:rsidR="00185704" w:rsidRDefault="00185704" w:rsidP="00390455">
            <w:pPr>
              <w:pStyle w:val="a3"/>
              <w:snapToGrid w:val="0"/>
              <w:spacing w:line="280" w:lineRule="exact"/>
              <w:ind w:leftChars="0" w:left="0"/>
              <w:rPr>
                <w:rFonts w:ascii="Meiryo UI" w:eastAsia="Meiryo UI" w:hAnsi="Meiryo UI" w:cs="Meiryo UI"/>
                <w:b/>
              </w:rPr>
            </w:pPr>
            <w:r w:rsidRPr="00400CAE">
              <w:rPr>
                <w:rFonts w:ascii="メイリオ" w:eastAsia="メイリオ" w:hAnsi="HG丸ｺﾞｼｯｸM-PRO" w:cs="HG丸ｺﾞｼｯｸM-PRO" w:hint="eastAsia"/>
                <w:sz w:val="20"/>
              </w:rPr>
              <w:t>選考結果、マッチングについては、両社から直接連絡いたします</w:t>
            </w:r>
            <w:r>
              <w:rPr>
                <w:rFonts w:ascii="メイリオ" w:eastAsia="メイリオ" w:hAnsi="HG丸ｺﾞｼｯｸM-PRO" w:cs="HG丸ｺﾞｼｯｸM-PRO" w:hint="eastAsia"/>
                <w:sz w:val="20"/>
              </w:rPr>
              <w:t>。</w:t>
            </w:r>
          </w:p>
        </w:tc>
      </w:tr>
    </w:tbl>
    <w:p w:rsidR="00185704" w:rsidRPr="00185704" w:rsidRDefault="00185704" w:rsidP="00185704">
      <w:pPr>
        <w:pStyle w:val="a3"/>
        <w:snapToGrid w:val="0"/>
        <w:spacing w:line="320" w:lineRule="exact"/>
        <w:ind w:leftChars="0" w:left="420"/>
        <w:rPr>
          <w:rFonts w:ascii="Meiryo UI" w:eastAsia="Meiryo UI" w:hAnsi="Meiryo UI" w:cs="Meiryo UI"/>
          <w:b/>
        </w:rPr>
      </w:pPr>
    </w:p>
    <w:p w:rsidR="008F13B8" w:rsidRPr="002A39A2" w:rsidRDefault="008F13B8" w:rsidP="009244E0">
      <w:pPr>
        <w:pStyle w:val="a3"/>
        <w:numPr>
          <w:ilvl w:val="0"/>
          <w:numId w:val="12"/>
        </w:numPr>
        <w:snapToGrid w:val="0"/>
        <w:spacing w:line="320" w:lineRule="exact"/>
        <w:ind w:leftChars="0"/>
        <w:rPr>
          <w:rFonts w:ascii="Meiryo UI" w:eastAsia="Meiryo UI" w:hAnsi="Meiryo UI" w:cs="Meiryo UI"/>
          <w:b/>
        </w:rPr>
      </w:pPr>
      <w:r w:rsidRPr="002A39A2">
        <w:rPr>
          <w:rFonts w:ascii="Meiryo UI" w:eastAsia="Meiryo UI" w:hAnsi="Meiryo UI" w:cs="Meiryo UI" w:hint="eastAsia"/>
          <w:b/>
        </w:rPr>
        <w:t>ご注意</w:t>
      </w:r>
    </w:p>
    <w:p w:rsidR="008F13B8" w:rsidRPr="002A39A2" w:rsidRDefault="008F13B8" w:rsidP="009244E0">
      <w:pPr>
        <w:snapToGrid w:val="0"/>
        <w:spacing w:line="320" w:lineRule="exact"/>
        <w:ind w:leftChars="200" w:left="420"/>
        <w:rPr>
          <w:rFonts w:ascii="Meiryo UI" w:eastAsia="Meiryo UI" w:hAnsi="Meiryo UI" w:cs="Meiryo UI"/>
        </w:rPr>
      </w:pPr>
      <w:r w:rsidRPr="002A39A2">
        <w:rPr>
          <w:rFonts w:ascii="Meiryo UI" w:eastAsia="Meiryo UI" w:hAnsi="Meiryo UI" w:cs="Meiryo UI" w:hint="eastAsia"/>
        </w:rPr>
        <w:t>応募いただいた提案シートは、</w:t>
      </w:r>
      <w:r w:rsidR="00D20E7B">
        <w:rPr>
          <w:rFonts w:ascii="Meiryo UI" w:eastAsia="Meiryo UI" w:hAnsi="Meiryo UI" w:cs="Meiryo UI" w:hint="eastAsia"/>
        </w:rPr>
        <w:t>事務局から</w:t>
      </w:r>
      <w:r w:rsidRPr="002A39A2">
        <w:rPr>
          <w:rFonts w:ascii="Meiryo UI" w:eastAsia="Meiryo UI" w:hAnsi="Meiryo UI" w:cs="Meiryo UI" w:hint="eastAsia"/>
        </w:rPr>
        <w:t>、</w:t>
      </w:r>
      <w:r w:rsidR="00A67E1C" w:rsidRPr="00A67E1C">
        <w:rPr>
          <w:rFonts w:ascii="Meiryo UI" w:eastAsia="Meiryo UI" w:hAnsi="Meiryo UI" w:cs="Meiryo UI" w:hint="eastAsia"/>
        </w:rPr>
        <w:t>スエズ・エンバイロメント社、ヴェオリア・エンバイロメント社</w:t>
      </w:r>
      <w:r w:rsidR="00D20E7B">
        <w:rPr>
          <w:rFonts w:ascii="Meiryo UI" w:eastAsia="Meiryo UI" w:hAnsi="Meiryo UI" w:cs="Meiryo UI" w:hint="eastAsia"/>
        </w:rPr>
        <w:t>の各社に提出いたします</w:t>
      </w:r>
      <w:r w:rsidRPr="002A39A2">
        <w:rPr>
          <w:rFonts w:ascii="Meiryo UI" w:eastAsia="Meiryo UI" w:hAnsi="Meiryo UI" w:cs="Meiryo UI" w:hint="eastAsia"/>
        </w:rPr>
        <w:t>。</w:t>
      </w:r>
    </w:p>
    <w:p w:rsidR="009244E0" w:rsidRPr="00A67E1C" w:rsidRDefault="008F13B8" w:rsidP="006F3C6D">
      <w:pPr>
        <w:snapToGrid w:val="0"/>
        <w:spacing w:line="320" w:lineRule="exact"/>
        <w:ind w:leftChars="200" w:left="420"/>
        <w:rPr>
          <w:rFonts w:ascii="Meiryo UI" w:eastAsia="Meiryo UI" w:hAnsi="Meiryo UI" w:cs="Meiryo UI"/>
        </w:rPr>
      </w:pPr>
      <w:r>
        <w:rPr>
          <w:rFonts w:ascii="Meiryo UI" w:eastAsia="Meiryo UI" w:hAnsi="Meiryo UI" w:cs="Meiryo UI" w:hint="eastAsia"/>
        </w:rPr>
        <w:t>秘密保持契約締結前ですので、</w:t>
      </w:r>
      <w:r w:rsidRPr="002A39A2">
        <w:rPr>
          <w:rFonts w:ascii="Meiryo UI" w:eastAsia="Meiryo UI" w:hAnsi="Meiryo UI" w:cs="Meiryo UI" w:hint="eastAsia"/>
        </w:rPr>
        <w:t>提案</w:t>
      </w:r>
      <w:r>
        <w:rPr>
          <w:rFonts w:ascii="Meiryo UI" w:eastAsia="Meiryo UI" w:hAnsi="Meiryo UI" w:cs="Meiryo UI" w:hint="eastAsia"/>
        </w:rPr>
        <w:t>内容には</w:t>
      </w:r>
      <w:r w:rsidRPr="002A39A2">
        <w:rPr>
          <w:rFonts w:ascii="Meiryo UI" w:eastAsia="Meiryo UI" w:hAnsi="Meiryo UI" w:cs="Meiryo UI" w:hint="eastAsia"/>
        </w:rPr>
        <w:t>社外秘・機密情報を記入しないでください。</w:t>
      </w:r>
    </w:p>
    <w:sectPr w:rsidR="009244E0" w:rsidRPr="00A67E1C" w:rsidSect="00390455">
      <w:pgSz w:w="11906" w:h="16838"/>
      <w:pgMar w:top="567" w:right="454" w:bottom="397" w:left="51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E2" w:rsidRDefault="00A05AE2" w:rsidP="00AE314F">
      <w:pPr>
        <w:rPr>
          <w:rFonts w:cs="Times New Roman"/>
        </w:rPr>
      </w:pPr>
      <w:r>
        <w:rPr>
          <w:rFonts w:cs="Times New Roman"/>
        </w:rPr>
        <w:separator/>
      </w:r>
    </w:p>
  </w:endnote>
  <w:endnote w:type="continuationSeparator" w:id="0">
    <w:p w:rsidR="00A05AE2" w:rsidRDefault="00A05AE2" w:rsidP="00AE31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E2" w:rsidRDefault="00A05AE2" w:rsidP="00AE314F">
      <w:pPr>
        <w:rPr>
          <w:rFonts w:cs="Times New Roman"/>
        </w:rPr>
      </w:pPr>
      <w:r>
        <w:rPr>
          <w:rFonts w:cs="Times New Roman"/>
        </w:rPr>
        <w:separator/>
      </w:r>
    </w:p>
  </w:footnote>
  <w:footnote w:type="continuationSeparator" w:id="0">
    <w:p w:rsidR="00A05AE2" w:rsidRDefault="00A05AE2" w:rsidP="00AE314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B27"/>
    <w:multiLevelType w:val="hybridMultilevel"/>
    <w:tmpl w:val="1A5238B2"/>
    <w:lvl w:ilvl="0" w:tplc="165061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16766BB7"/>
    <w:multiLevelType w:val="hybridMultilevel"/>
    <w:tmpl w:val="A2703308"/>
    <w:lvl w:ilvl="0" w:tplc="0409000F">
      <w:start w:val="1"/>
      <w:numFmt w:val="decimal"/>
      <w:lvlText w:val="%1."/>
      <w:lvlJc w:val="left"/>
      <w:pPr>
        <w:ind w:left="420" w:hanging="420"/>
      </w:pPr>
    </w:lvl>
    <w:lvl w:ilvl="1" w:tplc="07E666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296C27"/>
    <w:multiLevelType w:val="hybridMultilevel"/>
    <w:tmpl w:val="B87E2800"/>
    <w:lvl w:ilvl="0" w:tplc="F20C7DC0">
      <w:start w:val="1"/>
      <w:numFmt w:val="bullet"/>
      <w:lvlText w:val="•"/>
      <w:lvlJc w:val="left"/>
      <w:pPr>
        <w:tabs>
          <w:tab w:val="num" w:pos="720"/>
        </w:tabs>
        <w:ind w:left="720" w:hanging="360"/>
      </w:pPr>
      <w:rPr>
        <w:rFonts w:ascii="ＭＳ Ｐゴシック" w:hAnsi="ＭＳ Ｐゴシック" w:hint="default"/>
      </w:rPr>
    </w:lvl>
    <w:lvl w:ilvl="1" w:tplc="A44228F6" w:tentative="1">
      <w:start w:val="1"/>
      <w:numFmt w:val="bullet"/>
      <w:lvlText w:val="•"/>
      <w:lvlJc w:val="left"/>
      <w:pPr>
        <w:tabs>
          <w:tab w:val="num" w:pos="1440"/>
        </w:tabs>
        <w:ind w:left="1440" w:hanging="360"/>
      </w:pPr>
      <w:rPr>
        <w:rFonts w:ascii="ＭＳ Ｐゴシック" w:hAnsi="ＭＳ Ｐゴシック" w:hint="default"/>
      </w:rPr>
    </w:lvl>
    <w:lvl w:ilvl="2" w:tplc="E214D33E" w:tentative="1">
      <w:start w:val="1"/>
      <w:numFmt w:val="bullet"/>
      <w:lvlText w:val="•"/>
      <w:lvlJc w:val="left"/>
      <w:pPr>
        <w:tabs>
          <w:tab w:val="num" w:pos="2160"/>
        </w:tabs>
        <w:ind w:left="2160" w:hanging="360"/>
      </w:pPr>
      <w:rPr>
        <w:rFonts w:ascii="ＭＳ Ｐゴシック" w:hAnsi="ＭＳ Ｐゴシック" w:hint="default"/>
      </w:rPr>
    </w:lvl>
    <w:lvl w:ilvl="3" w:tplc="7C0E8478" w:tentative="1">
      <w:start w:val="1"/>
      <w:numFmt w:val="bullet"/>
      <w:lvlText w:val="•"/>
      <w:lvlJc w:val="left"/>
      <w:pPr>
        <w:tabs>
          <w:tab w:val="num" w:pos="2880"/>
        </w:tabs>
        <w:ind w:left="2880" w:hanging="360"/>
      </w:pPr>
      <w:rPr>
        <w:rFonts w:ascii="ＭＳ Ｐゴシック" w:hAnsi="ＭＳ Ｐゴシック" w:hint="default"/>
      </w:rPr>
    </w:lvl>
    <w:lvl w:ilvl="4" w:tplc="8D78CA22" w:tentative="1">
      <w:start w:val="1"/>
      <w:numFmt w:val="bullet"/>
      <w:lvlText w:val="•"/>
      <w:lvlJc w:val="left"/>
      <w:pPr>
        <w:tabs>
          <w:tab w:val="num" w:pos="3600"/>
        </w:tabs>
        <w:ind w:left="3600" w:hanging="360"/>
      </w:pPr>
      <w:rPr>
        <w:rFonts w:ascii="ＭＳ Ｐゴシック" w:hAnsi="ＭＳ Ｐゴシック" w:hint="default"/>
      </w:rPr>
    </w:lvl>
    <w:lvl w:ilvl="5" w:tplc="15BAD940" w:tentative="1">
      <w:start w:val="1"/>
      <w:numFmt w:val="bullet"/>
      <w:lvlText w:val="•"/>
      <w:lvlJc w:val="left"/>
      <w:pPr>
        <w:tabs>
          <w:tab w:val="num" w:pos="4320"/>
        </w:tabs>
        <w:ind w:left="4320" w:hanging="360"/>
      </w:pPr>
      <w:rPr>
        <w:rFonts w:ascii="ＭＳ Ｐゴシック" w:hAnsi="ＭＳ Ｐゴシック" w:hint="default"/>
      </w:rPr>
    </w:lvl>
    <w:lvl w:ilvl="6" w:tplc="2930955E" w:tentative="1">
      <w:start w:val="1"/>
      <w:numFmt w:val="bullet"/>
      <w:lvlText w:val="•"/>
      <w:lvlJc w:val="left"/>
      <w:pPr>
        <w:tabs>
          <w:tab w:val="num" w:pos="5040"/>
        </w:tabs>
        <w:ind w:left="5040" w:hanging="360"/>
      </w:pPr>
      <w:rPr>
        <w:rFonts w:ascii="ＭＳ Ｐゴシック" w:hAnsi="ＭＳ Ｐゴシック" w:hint="default"/>
      </w:rPr>
    </w:lvl>
    <w:lvl w:ilvl="7" w:tplc="A872911A" w:tentative="1">
      <w:start w:val="1"/>
      <w:numFmt w:val="bullet"/>
      <w:lvlText w:val="•"/>
      <w:lvlJc w:val="left"/>
      <w:pPr>
        <w:tabs>
          <w:tab w:val="num" w:pos="5760"/>
        </w:tabs>
        <w:ind w:left="5760" w:hanging="360"/>
      </w:pPr>
      <w:rPr>
        <w:rFonts w:ascii="ＭＳ Ｐゴシック" w:hAnsi="ＭＳ Ｐゴシック" w:hint="default"/>
      </w:rPr>
    </w:lvl>
    <w:lvl w:ilvl="8" w:tplc="275C4DB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35B40804"/>
    <w:multiLevelType w:val="hybridMultilevel"/>
    <w:tmpl w:val="5DF26532"/>
    <w:lvl w:ilvl="0" w:tplc="92600260">
      <w:start w:val="1"/>
      <w:numFmt w:val="bullet"/>
      <w:lvlText w:val="•"/>
      <w:lvlJc w:val="left"/>
      <w:pPr>
        <w:tabs>
          <w:tab w:val="num" w:pos="720"/>
        </w:tabs>
        <w:ind w:left="720" w:hanging="360"/>
      </w:pPr>
      <w:rPr>
        <w:rFonts w:ascii="ＭＳ Ｐゴシック" w:hAnsi="ＭＳ Ｐゴシック" w:hint="default"/>
      </w:rPr>
    </w:lvl>
    <w:lvl w:ilvl="1" w:tplc="7EB0B264" w:tentative="1">
      <w:start w:val="1"/>
      <w:numFmt w:val="bullet"/>
      <w:lvlText w:val="•"/>
      <w:lvlJc w:val="left"/>
      <w:pPr>
        <w:tabs>
          <w:tab w:val="num" w:pos="1440"/>
        </w:tabs>
        <w:ind w:left="1440" w:hanging="360"/>
      </w:pPr>
      <w:rPr>
        <w:rFonts w:ascii="ＭＳ Ｐゴシック" w:hAnsi="ＭＳ Ｐゴシック" w:hint="default"/>
      </w:rPr>
    </w:lvl>
    <w:lvl w:ilvl="2" w:tplc="4DB22CF6" w:tentative="1">
      <w:start w:val="1"/>
      <w:numFmt w:val="bullet"/>
      <w:lvlText w:val="•"/>
      <w:lvlJc w:val="left"/>
      <w:pPr>
        <w:tabs>
          <w:tab w:val="num" w:pos="2160"/>
        </w:tabs>
        <w:ind w:left="2160" w:hanging="360"/>
      </w:pPr>
      <w:rPr>
        <w:rFonts w:ascii="ＭＳ Ｐゴシック" w:hAnsi="ＭＳ Ｐゴシック" w:hint="default"/>
      </w:rPr>
    </w:lvl>
    <w:lvl w:ilvl="3" w:tplc="43BA9FE8" w:tentative="1">
      <w:start w:val="1"/>
      <w:numFmt w:val="bullet"/>
      <w:lvlText w:val="•"/>
      <w:lvlJc w:val="left"/>
      <w:pPr>
        <w:tabs>
          <w:tab w:val="num" w:pos="2880"/>
        </w:tabs>
        <w:ind w:left="2880" w:hanging="360"/>
      </w:pPr>
      <w:rPr>
        <w:rFonts w:ascii="ＭＳ Ｐゴシック" w:hAnsi="ＭＳ Ｐゴシック" w:hint="default"/>
      </w:rPr>
    </w:lvl>
    <w:lvl w:ilvl="4" w:tplc="28FC9DA6" w:tentative="1">
      <w:start w:val="1"/>
      <w:numFmt w:val="bullet"/>
      <w:lvlText w:val="•"/>
      <w:lvlJc w:val="left"/>
      <w:pPr>
        <w:tabs>
          <w:tab w:val="num" w:pos="3600"/>
        </w:tabs>
        <w:ind w:left="3600" w:hanging="360"/>
      </w:pPr>
      <w:rPr>
        <w:rFonts w:ascii="ＭＳ Ｐゴシック" w:hAnsi="ＭＳ Ｐゴシック" w:hint="default"/>
      </w:rPr>
    </w:lvl>
    <w:lvl w:ilvl="5" w:tplc="56FC55FA" w:tentative="1">
      <w:start w:val="1"/>
      <w:numFmt w:val="bullet"/>
      <w:lvlText w:val="•"/>
      <w:lvlJc w:val="left"/>
      <w:pPr>
        <w:tabs>
          <w:tab w:val="num" w:pos="4320"/>
        </w:tabs>
        <w:ind w:left="4320" w:hanging="360"/>
      </w:pPr>
      <w:rPr>
        <w:rFonts w:ascii="ＭＳ Ｐゴシック" w:hAnsi="ＭＳ Ｐゴシック" w:hint="default"/>
      </w:rPr>
    </w:lvl>
    <w:lvl w:ilvl="6" w:tplc="CD32A9F8" w:tentative="1">
      <w:start w:val="1"/>
      <w:numFmt w:val="bullet"/>
      <w:lvlText w:val="•"/>
      <w:lvlJc w:val="left"/>
      <w:pPr>
        <w:tabs>
          <w:tab w:val="num" w:pos="5040"/>
        </w:tabs>
        <w:ind w:left="5040" w:hanging="360"/>
      </w:pPr>
      <w:rPr>
        <w:rFonts w:ascii="ＭＳ Ｐゴシック" w:hAnsi="ＭＳ Ｐゴシック" w:hint="default"/>
      </w:rPr>
    </w:lvl>
    <w:lvl w:ilvl="7" w:tplc="2C7E368A" w:tentative="1">
      <w:start w:val="1"/>
      <w:numFmt w:val="bullet"/>
      <w:lvlText w:val="•"/>
      <w:lvlJc w:val="left"/>
      <w:pPr>
        <w:tabs>
          <w:tab w:val="num" w:pos="5760"/>
        </w:tabs>
        <w:ind w:left="5760" w:hanging="360"/>
      </w:pPr>
      <w:rPr>
        <w:rFonts w:ascii="ＭＳ Ｐゴシック" w:hAnsi="ＭＳ Ｐゴシック" w:hint="default"/>
      </w:rPr>
    </w:lvl>
    <w:lvl w:ilvl="8" w:tplc="C348301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44A408D3"/>
    <w:multiLevelType w:val="hybridMultilevel"/>
    <w:tmpl w:val="C4E8B444"/>
    <w:lvl w:ilvl="0" w:tplc="6CF0D400">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nsid w:val="489668AB"/>
    <w:multiLevelType w:val="hybridMultilevel"/>
    <w:tmpl w:val="774AE4B6"/>
    <w:lvl w:ilvl="0" w:tplc="A1BC1DFA">
      <w:start w:val="1"/>
      <w:numFmt w:val="bullet"/>
      <w:lvlText w:val="•"/>
      <w:lvlJc w:val="left"/>
      <w:pPr>
        <w:tabs>
          <w:tab w:val="num" w:pos="720"/>
        </w:tabs>
        <w:ind w:left="720" w:hanging="360"/>
      </w:pPr>
      <w:rPr>
        <w:rFonts w:ascii="ＭＳ Ｐゴシック" w:hAnsi="ＭＳ Ｐゴシック" w:hint="default"/>
      </w:rPr>
    </w:lvl>
    <w:lvl w:ilvl="1" w:tplc="42FC2168" w:tentative="1">
      <w:start w:val="1"/>
      <w:numFmt w:val="bullet"/>
      <w:lvlText w:val="•"/>
      <w:lvlJc w:val="left"/>
      <w:pPr>
        <w:tabs>
          <w:tab w:val="num" w:pos="1440"/>
        </w:tabs>
        <w:ind w:left="1440" w:hanging="360"/>
      </w:pPr>
      <w:rPr>
        <w:rFonts w:ascii="ＭＳ Ｐゴシック" w:hAnsi="ＭＳ Ｐゴシック" w:hint="default"/>
      </w:rPr>
    </w:lvl>
    <w:lvl w:ilvl="2" w:tplc="09A8BB66" w:tentative="1">
      <w:start w:val="1"/>
      <w:numFmt w:val="bullet"/>
      <w:lvlText w:val="•"/>
      <w:lvlJc w:val="left"/>
      <w:pPr>
        <w:tabs>
          <w:tab w:val="num" w:pos="2160"/>
        </w:tabs>
        <w:ind w:left="2160" w:hanging="360"/>
      </w:pPr>
      <w:rPr>
        <w:rFonts w:ascii="ＭＳ Ｐゴシック" w:hAnsi="ＭＳ Ｐゴシック" w:hint="default"/>
      </w:rPr>
    </w:lvl>
    <w:lvl w:ilvl="3" w:tplc="AD9E0012" w:tentative="1">
      <w:start w:val="1"/>
      <w:numFmt w:val="bullet"/>
      <w:lvlText w:val="•"/>
      <w:lvlJc w:val="left"/>
      <w:pPr>
        <w:tabs>
          <w:tab w:val="num" w:pos="2880"/>
        </w:tabs>
        <w:ind w:left="2880" w:hanging="360"/>
      </w:pPr>
      <w:rPr>
        <w:rFonts w:ascii="ＭＳ Ｐゴシック" w:hAnsi="ＭＳ Ｐゴシック" w:hint="default"/>
      </w:rPr>
    </w:lvl>
    <w:lvl w:ilvl="4" w:tplc="0BC4B5FE" w:tentative="1">
      <w:start w:val="1"/>
      <w:numFmt w:val="bullet"/>
      <w:lvlText w:val="•"/>
      <w:lvlJc w:val="left"/>
      <w:pPr>
        <w:tabs>
          <w:tab w:val="num" w:pos="3600"/>
        </w:tabs>
        <w:ind w:left="3600" w:hanging="360"/>
      </w:pPr>
      <w:rPr>
        <w:rFonts w:ascii="ＭＳ Ｐゴシック" w:hAnsi="ＭＳ Ｐゴシック" w:hint="default"/>
      </w:rPr>
    </w:lvl>
    <w:lvl w:ilvl="5" w:tplc="5FFCB0E4" w:tentative="1">
      <w:start w:val="1"/>
      <w:numFmt w:val="bullet"/>
      <w:lvlText w:val="•"/>
      <w:lvlJc w:val="left"/>
      <w:pPr>
        <w:tabs>
          <w:tab w:val="num" w:pos="4320"/>
        </w:tabs>
        <w:ind w:left="4320" w:hanging="360"/>
      </w:pPr>
      <w:rPr>
        <w:rFonts w:ascii="ＭＳ Ｐゴシック" w:hAnsi="ＭＳ Ｐゴシック" w:hint="default"/>
      </w:rPr>
    </w:lvl>
    <w:lvl w:ilvl="6" w:tplc="B412AE98" w:tentative="1">
      <w:start w:val="1"/>
      <w:numFmt w:val="bullet"/>
      <w:lvlText w:val="•"/>
      <w:lvlJc w:val="left"/>
      <w:pPr>
        <w:tabs>
          <w:tab w:val="num" w:pos="5040"/>
        </w:tabs>
        <w:ind w:left="5040" w:hanging="360"/>
      </w:pPr>
      <w:rPr>
        <w:rFonts w:ascii="ＭＳ Ｐゴシック" w:hAnsi="ＭＳ Ｐゴシック" w:hint="default"/>
      </w:rPr>
    </w:lvl>
    <w:lvl w:ilvl="7" w:tplc="956A99A4" w:tentative="1">
      <w:start w:val="1"/>
      <w:numFmt w:val="bullet"/>
      <w:lvlText w:val="•"/>
      <w:lvlJc w:val="left"/>
      <w:pPr>
        <w:tabs>
          <w:tab w:val="num" w:pos="5760"/>
        </w:tabs>
        <w:ind w:left="5760" w:hanging="360"/>
      </w:pPr>
      <w:rPr>
        <w:rFonts w:ascii="ＭＳ Ｐゴシック" w:hAnsi="ＭＳ Ｐゴシック" w:hint="default"/>
      </w:rPr>
    </w:lvl>
    <w:lvl w:ilvl="8" w:tplc="C6A674C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53005D1A"/>
    <w:multiLevelType w:val="hybridMultilevel"/>
    <w:tmpl w:val="02D4F824"/>
    <w:lvl w:ilvl="0" w:tplc="4FBC73FC">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nsid w:val="5673488B"/>
    <w:multiLevelType w:val="hybridMultilevel"/>
    <w:tmpl w:val="B27CD8EC"/>
    <w:lvl w:ilvl="0" w:tplc="7914823C">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8">
    <w:nsid w:val="61D02D39"/>
    <w:multiLevelType w:val="hybridMultilevel"/>
    <w:tmpl w:val="55003164"/>
    <w:lvl w:ilvl="0" w:tplc="4860FA54">
      <w:start w:val="1"/>
      <w:numFmt w:val="bullet"/>
      <w:lvlText w:val="•"/>
      <w:lvlJc w:val="left"/>
      <w:pPr>
        <w:tabs>
          <w:tab w:val="num" w:pos="720"/>
        </w:tabs>
        <w:ind w:left="720" w:hanging="360"/>
      </w:pPr>
      <w:rPr>
        <w:rFonts w:ascii="ＭＳ Ｐゴシック" w:hAnsi="ＭＳ Ｐゴシック" w:hint="default"/>
      </w:rPr>
    </w:lvl>
    <w:lvl w:ilvl="1" w:tplc="F16A2974" w:tentative="1">
      <w:start w:val="1"/>
      <w:numFmt w:val="bullet"/>
      <w:lvlText w:val="•"/>
      <w:lvlJc w:val="left"/>
      <w:pPr>
        <w:tabs>
          <w:tab w:val="num" w:pos="1440"/>
        </w:tabs>
        <w:ind w:left="1440" w:hanging="360"/>
      </w:pPr>
      <w:rPr>
        <w:rFonts w:ascii="ＭＳ Ｐゴシック" w:hAnsi="ＭＳ Ｐゴシック" w:hint="default"/>
      </w:rPr>
    </w:lvl>
    <w:lvl w:ilvl="2" w:tplc="B0F42DDE" w:tentative="1">
      <w:start w:val="1"/>
      <w:numFmt w:val="bullet"/>
      <w:lvlText w:val="•"/>
      <w:lvlJc w:val="left"/>
      <w:pPr>
        <w:tabs>
          <w:tab w:val="num" w:pos="2160"/>
        </w:tabs>
        <w:ind w:left="2160" w:hanging="360"/>
      </w:pPr>
      <w:rPr>
        <w:rFonts w:ascii="ＭＳ Ｐゴシック" w:hAnsi="ＭＳ Ｐゴシック" w:hint="default"/>
      </w:rPr>
    </w:lvl>
    <w:lvl w:ilvl="3" w:tplc="25D6FF02" w:tentative="1">
      <w:start w:val="1"/>
      <w:numFmt w:val="bullet"/>
      <w:lvlText w:val="•"/>
      <w:lvlJc w:val="left"/>
      <w:pPr>
        <w:tabs>
          <w:tab w:val="num" w:pos="2880"/>
        </w:tabs>
        <w:ind w:left="2880" w:hanging="360"/>
      </w:pPr>
      <w:rPr>
        <w:rFonts w:ascii="ＭＳ Ｐゴシック" w:hAnsi="ＭＳ Ｐゴシック" w:hint="default"/>
      </w:rPr>
    </w:lvl>
    <w:lvl w:ilvl="4" w:tplc="85D83EDC" w:tentative="1">
      <w:start w:val="1"/>
      <w:numFmt w:val="bullet"/>
      <w:lvlText w:val="•"/>
      <w:lvlJc w:val="left"/>
      <w:pPr>
        <w:tabs>
          <w:tab w:val="num" w:pos="3600"/>
        </w:tabs>
        <w:ind w:left="3600" w:hanging="360"/>
      </w:pPr>
      <w:rPr>
        <w:rFonts w:ascii="ＭＳ Ｐゴシック" w:hAnsi="ＭＳ Ｐゴシック" w:hint="default"/>
      </w:rPr>
    </w:lvl>
    <w:lvl w:ilvl="5" w:tplc="0A1AF912" w:tentative="1">
      <w:start w:val="1"/>
      <w:numFmt w:val="bullet"/>
      <w:lvlText w:val="•"/>
      <w:lvlJc w:val="left"/>
      <w:pPr>
        <w:tabs>
          <w:tab w:val="num" w:pos="4320"/>
        </w:tabs>
        <w:ind w:left="4320" w:hanging="360"/>
      </w:pPr>
      <w:rPr>
        <w:rFonts w:ascii="ＭＳ Ｐゴシック" w:hAnsi="ＭＳ Ｐゴシック" w:hint="default"/>
      </w:rPr>
    </w:lvl>
    <w:lvl w:ilvl="6" w:tplc="C7B036E0" w:tentative="1">
      <w:start w:val="1"/>
      <w:numFmt w:val="bullet"/>
      <w:lvlText w:val="•"/>
      <w:lvlJc w:val="left"/>
      <w:pPr>
        <w:tabs>
          <w:tab w:val="num" w:pos="5040"/>
        </w:tabs>
        <w:ind w:left="5040" w:hanging="360"/>
      </w:pPr>
      <w:rPr>
        <w:rFonts w:ascii="ＭＳ Ｐゴシック" w:hAnsi="ＭＳ Ｐゴシック" w:hint="default"/>
      </w:rPr>
    </w:lvl>
    <w:lvl w:ilvl="7" w:tplc="AA3EB9F0" w:tentative="1">
      <w:start w:val="1"/>
      <w:numFmt w:val="bullet"/>
      <w:lvlText w:val="•"/>
      <w:lvlJc w:val="left"/>
      <w:pPr>
        <w:tabs>
          <w:tab w:val="num" w:pos="5760"/>
        </w:tabs>
        <w:ind w:left="5760" w:hanging="360"/>
      </w:pPr>
      <w:rPr>
        <w:rFonts w:ascii="ＭＳ Ｐゴシック" w:hAnsi="ＭＳ Ｐゴシック" w:hint="default"/>
      </w:rPr>
    </w:lvl>
    <w:lvl w:ilvl="8" w:tplc="C950B6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652E6D3B"/>
    <w:multiLevelType w:val="hybridMultilevel"/>
    <w:tmpl w:val="0EFC1E9A"/>
    <w:lvl w:ilvl="0" w:tplc="2B80455A">
      <w:start w:val="1"/>
      <w:numFmt w:val="bullet"/>
      <w:lvlText w:val="※"/>
      <w:lvlJc w:val="left"/>
      <w:pPr>
        <w:tabs>
          <w:tab w:val="num" w:pos="2355"/>
        </w:tabs>
        <w:ind w:left="235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0">
    <w:nsid w:val="690E0430"/>
    <w:multiLevelType w:val="hybridMultilevel"/>
    <w:tmpl w:val="5D68E224"/>
    <w:lvl w:ilvl="0" w:tplc="E2FC7A8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1">
    <w:nsid w:val="793E22AA"/>
    <w:multiLevelType w:val="hybridMultilevel"/>
    <w:tmpl w:val="CF0455B8"/>
    <w:lvl w:ilvl="0" w:tplc="1EBC6C9A">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7"/>
  </w:num>
  <w:num w:numId="3">
    <w:abstractNumId w:val="6"/>
  </w:num>
  <w:num w:numId="4">
    <w:abstractNumId w:val="11"/>
  </w:num>
  <w:num w:numId="5">
    <w:abstractNumId w:val="10"/>
  </w:num>
  <w:num w:numId="6">
    <w:abstractNumId w:val="4"/>
  </w:num>
  <w:num w:numId="7">
    <w:abstractNumId w:val="9"/>
  </w:num>
  <w:num w:numId="8">
    <w:abstractNumId w:val="5"/>
  </w:num>
  <w:num w:numId="9">
    <w:abstractNumId w:val="2"/>
  </w:num>
  <w:num w:numId="10">
    <w:abstractNumId w:val="8"/>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76802">
      <v:textbox inset="5.85pt,.7pt,5.85pt,.7pt"/>
      <o:colormenu v:ext="edit" fillcolor="navy"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79A"/>
    <w:rsid w:val="00006DF7"/>
    <w:rsid w:val="00027295"/>
    <w:rsid w:val="000332A7"/>
    <w:rsid w:val="00043DED"/>
    <w:rsid w:val="00055CCE"/>
    <w:rsid w:val="000636DA"/>
    <w:rsid w:val="0007118C"/>
    <w:rsid w:val="00075640"/>
    <w:rsid w:val="00080DA2"/>
    <w:rsid w:val="00096036"/>
    <w:rsid w:val="000B5E25"/>
    <w:rsid w:val="000C43A3"/>
    <w:rsid w:val="000E229B"/>
    <w:rsid w:val="000E69C7"/>
    <w:rsid w:val="001032EA"/>
    <w:rsid w:val="001059B0"/>
    <w:rsid w:val="00112ED8"/>
    <w:rsid w:val="00124DB0"/>
    <w:rsid w:val="00151956"/>
    <w:rsid w:val="00151ABD"/>
    <w:rsid w:val="001609AB"/>
    <w:rsid w:val="00163D4B"/>
    <w:rsid w:val="0017078B"/>
    <w:rsid w:val="0017480B"/>
    <w:rsid w:val="001847BB"/>
    <w:rsid w:val="00185704"/>
    <w:rsid w:val="001A079A"/>
    <w:rsid w:val="001A365E"/>
    <w:rsid w:val="001C796C"/>
    <w:rsid w:val="001D6AAD"/>
    <w:rsid w:val="00206BB1"/>
    <w:rsid w:val="002373BD"/>
    <w:rsid w:val="00243278"/>
    <w:rsid w:val="002460F9"/>
    <w:rsid w:val="00271497"/>
    <w:rsid w:val="00282A41"/>
    <w:rsid w:val="002874C4"/>
    <w:rsid w:val="00294F91"/>
    <w:rsid w:val="002B7826"/>
    <w:rsid w:val="002E0232"/>
    <w:rsid w:val="002E14AB"/>
    <w:rsid w:val="002E3486"/>
    <w:rsid w:val="0031340E"/>
    <w:rsid w:val="00317C8B"/>
    <w:rsid w:val="00321477"/>
    <w:rsid w:val="003349B7"/>
    <w:rsid w:val="00335D18"/>
    <w:rsid w:val="003503B3"/>
    <w:rsid w:val="00365266"/>
    <w:rsid w:val="0037156F"/>
    <w:rsid w:val="00371DEE"/>
    <w:rsid w:val="00380589"/>
    <w:rsid w:val="003822C1"/>
    <w:rsid w:val="003839B5"/>
    <w:rsid w:val="00387A9E"/>
    <w:rsid w:val="00390455"/>
    <w:rsid w:val="00396731"/>
    <w:rsid w:val="003A6CA4"/>
    <w:rsid w:val="003C1C5E"/>
    <w:rsid w:val="003C36F4"/>
    <w:rsid w:val="003D2403"/>
    <w:rsid w:val="003F00CE"/>
    <w:rsid w:val="003F0D2C"/>
    <w:rsid w:val="00400CAE"/>
    <w:rsid w:val="0040589F"/>
    <w:rsid w:val="00456EF9"/>
    <w:rsid w:val="004573FC"/>
    <w:rsid w:val="004750EF"/>
    <w:rsid w:val="0048038A"/>
    <w:rsid w:val="004929BF"/>
    <w:rsid w:val="00497250"/>
    <w:rsid w:val="004D1FFC"/>
    <w:rsid w:val="0050324B"/>
    <w:rsid w:val="005400A5"/>
    <w:rsid w:val="00542A42"/>
    <w:rsid w:val="0055044C"/>
    <w:rsid w:val="00551330"/>
    <w:rsid w:val="0055216E"/>
    <w:rsid w:val="00553528"/>
    <w:rsid w:val="005676F2"/>
    <w:rsid w:val="00567789"/>
    <w:rsid w:val="00574143"/>
    <w:rsid w:val="00580473"/>
    <w:rsid w:val="00583BBD"/>
    <w:rsid w:val="005A4355"/>
    <w:rsid w:val="005B1BBD"/>
    <w:rsid w:val="005B1E6E"/>
    <w:rsid w:val="005B6383"/>
    <w:rsid w:val="005C59CF"/>
    <w:rsid w:val="005D04E9"/>
    <w:rsid w:val="005D1117"/>
    <w:rsid w:val="005D76C2"/>
    <w:rsid w:val="005E3009"/>
    <w:rsid w:val="006020E9"/>
    <w:rsid w:val="006144DA"/>
    <w:rsid w:val="00615AE7"/>
    <w:rsid w:val="00617D13"/>
    <w:rsid w:val="00621863"/>
    <w:rsid w:val="0062357C"/>
    <w:rsid w:val="00630F21"/>
    <w:rsid w:val="0066617B"/>
    <w:rsid w:val="006C2646"/>
    <w:rsid w:val="006C4DC5"/>
    <w:rsid w:val="006C6DE0"/>
    <w:rsid w:val="006D2543"/>
    <w:rsid w:val="006D4B14"/>
    <w:rsid w:val="006E6010"/>
    <w:rsid w:val="006F2DFB"/>
    <w:rsid w:val="006F3C6D"/>
    <w:rsid w:val="006F625A"/>
    <w:rsid w:val="00704B3B"/>
    <w:rsid w:val="007062F3"/>
    <w:rsid w:val="0070745B"/>
    <w:rsid w:val="007111A1"/>
    <w:rsid w:val="00731DC0"/>
    <w:rsid w:val="007377C1"/>
    <w:rsid w:val="00772951"/>
    <w:rsid w:val="00792F85"/>
    <w:rsid w:val="007E079C"/>
    <w:rsid w:val="007E38C7"/>
    <w:rsid w:val="00813C16"/>
    <w:rsid w:val="00827EA6"/>
    <w:rsid w:val="00834C1D"/>
    <w:rsid w:val="00845F23"/>
    <w:rsid w:val="00855536"/>
    <w:rsid w:val="0086603E"/>
    <w:rsid w:val="0089299A"/>
    <w:rsid w:val="008D63F1"/>
    <w:rsid w:val="008E034A"/>
    <w:rsid w:val="008E4EBA"/>
    <w:rsid w:val="008F13B8"/>
    <w:rsid w:val="008F3C3D"/>
    <w:rsid w:val="009045E5"/>
    <w:rsid w:val="009244E0"/>
    <w:rsid w:val="00982C80"/>
    <w:rsid w:val="009A1305"/>
    <w:rsid w:val="009A472E"/>
    <w:rsid w:val="009B0F4F"/>
    <w:rsid w:val="009C6237"/>
    <w:rsid w:val="00A019DC"/>
    <w:rsid w:val="00A01D75"/>
    <w:rsid w:val="00A05AE2"/>
    <w:rsid w:val="00A26044"/>
    <w:rsid w:val="00A32B75"/>
    <w:rsid w:val="00A619A9"/>
    <w:rsid w:val="00A67E1C"/>
    <w:rsid w:val="00A73182"/>
    <w:rsid w:val="00A861E2"/>
    <w:rsid w:val="00AC239C"/>
    <w:rsid w:val="00AC2E4B"/>
    <w:rsid w:val="00AE314F"/>
    <w:rsid w:val="00AE4D57"/>
    <w:rsid w:val="00B25312"/>
    <w:rsid w:val="00B34EA9"/>
    <w:rsid w:val="00B45535"/>
    <w:rsid w:val="00B53808"/>
    <w:rsid w:val="00B67083"/>
    <w:rsid w:val="00BA4592"/>
    <w:rsid w:val="00BF1F05"/>
    <w:rsid w:val="00C53832"/>
    <w:rsid w:val="00C81A09"/>
    <w:rsid w:val="00C83598"/>
    <w:rsid w:val="00CB2DC2"/>
    <w:rsid w:val="00CD4488"/>
    <w:rsid w:val="00CF05CD"/>
    <w:rsid w:val="00D01F5E"/>
    <w:rsid w:val="00D20E7B"/>
    <w:rsid w:val="00D21D33"/>
    <w:rsid w:val="00D53107"/>
    <w:rsid w:val="00D546B5"/>
    <w:rsid w:val="00D555B9"/>
    <w:rsid w:val="00D6088B"/>
    <w:rsid w:val="00D875AC"/>
    <w:rsid w:val="00DA36A5"/>
    <w:rsid w:val="00DB155E"/>
    <w:rsid w:val="00DB1986"/>
    <w:rsid w:val="00DB6E26"/>
    <w:rsid w:val="00DC0838"/>
    <w:rsid w:val="00DD3C01"/>
    <w:rsid w:val="00DE51D2"/>
    <w:rsid w:val="00E06B04"/>
    <w:rsid w:val="00E242CC"/>
    <w:rsid w:val="00E427C5"/>
    <w:rsid w:val="00E45381"/>
    <w:rsid w:val="00E50151"/>
    <w:rsid w:val="00E824E3"/>
    <w:rsid w:val="00E92F58"/>
    <w:rsid w:val="00E965C6"/>
    <w:rsid w:val="00EA66E6"/>
    <w:rsid w:val="00EA7A1A"/>
    <w:rsid w:val="00ED0B7D"/>
    <w:rsid w:val="00EF65B6"/>
    <w:rsid w:val="00EF6C8B"/>
    <w:rsid w:val="00F22929"/>
    <w:rsid w:val="00F23C70"/>
    <w:rsid w:val="00F24F74"/>
    <w:rsid w:val="00F315DC"/>
    <w:rsid w:val="00F37D15"/>
    <w:rsid w:val="00F80EC8"/>
    <w:rsid w:val="00FA21E6"/>
    <w:rsid w:val="00FA6B25"/>
    <w:rsid w:val="00FC3661"/>
    <w:rsid w:val="00FC3D24"/>
    <w:rsid w:val="00FD3C07"/>
    <w:rsid w:val="00FD598A"/>
    <w:rsid w:val="00FF02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v:textbox inset="5.85pt,.7pt,5.85pt,.7pt"/>
      <o:colormenu v:ext="edit" fillcolor="navy"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0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79A"/>
    <w:pPr>
      <w:ind w:leftChars="400" w:left="840"/>
    </w:pPr>
  </w:style>
  <w:style w:type="character" w:styleId="a4">
    <w:name w:val="Hyperlink"/>
    <w:uiPriority w:val="99"/>
    <w:rsid w:val="00F24F74"/>
    <w:rPr>
      <w:color w:val="0000FF"/>
      <w:u w:val="single"/>
    </w:rPr>
  </w:style>
  <w:style w:type="paragraph" w:styleId="a5">
    <w:name w:val="header"/>
    <w:basedOn w:val="a"/>
    <w:link w:val="a6"/>
    <w:uiPriority w:val="99"/>
    <w:rsid w:val="00AE314F"/>
    <w:pPr>
      <w:tabs>
        <w:tab w:val="center" w:pos="4252"/>
        <w:tab w:val="right" w:pos="8504"/>
      </w:tabs>
      <w:snapToGrid w:val="0"/>
    </w:pPr>
  </w:style>
  <w:style w:type="character" w:customStyle="1" w:styleId="a6">
    <w:name w:val="ヘッダー (文字)"/>
    <w:basedOn w:val="a0"/>
    <w:link w:val="a5"/>
    <w:uiPriority w:val="99"/>
    <w:locked/>
    <w:rsid w:val="00AE314F"/>
  </w:style>
  <w:style w:type="paragraph" w:styleId="a7">
    <w:name w:val="footer"/>
    <w:basedOn w:val="a"/>
    <w:link w:val="a8"/>
    <w:uiPriority w:val="99"/>
    <w:rsid w:val="00AE314F"/>
    <w:pPr>
      <w:tabs>
        <w:tab w:val="center" w:pos="4252"/>
        <w:tab w:val="right" w:pos="8504"/>
      </w:tabs>
      <w:snapToGrid w:val="0"/>
    </w:pPr>
  </w:style>
  <w:style w:type="character" w:customStyle="1" w:styleId="a8">
    <w:name w:val="フッター (文字)"/>
    <w:basedOn w:val="a0"/>
    <w:link w:val="a7"/>
    <w:uiPriority w:val="99"/>
    <w:locked/>
    <w:rsid w:val="00AE314F"/>
  </w:style>
  <w:style w:type="table" w:styleId="a9">
    <w:name w:val="Table Grid"/>
    <w:basedOn w:val="a1"/>
    <w:uiPriority w:val="59"/>
    <w:locked/>
    <w:rsid w:val="00EF6C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019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19DC"/>
    <w:rPr>
      <w:rFonts w:asciiTheme="majorHAnsi" w:eastAsiaTheme="majorEastAsia" w:hAnsiTheme="majorHAnsi" w:cstheme="majorBidi"/>
      <w:kern w:val="2"/>
      <w:sz w:val="18"/>
      <w:szCs w:val="18"/>
    </w:rPr>
  </w:style>
  <w:style w:type="paragraph" w:styleId="ac">
    <w:name w:val="Plain Text"/>
    <w:basedOn w:val="a"/>
    <w:link w:val="ad"/>
    <w:uiPriority w:val="99"/>
    <w:unhideWhenUsed/>
    <w:rsid w:val="0017078B"/>
    <w:pPr>
      <w:jc w:val="left"/>
    </w:pPr>
    <w:rPr>
      <w:rFonts w:ascii="Meiryo UI" w:eastAsia="Meiryo UI" w:hAnsi="Courier New" w:cs="Courier New"/>
      <w:sz w:val="20"/>
    </w:rPr>
  </w:style>
  <w:style w:type="character" w:customStyle="1" w:styleId="ad">
    <w:name w:val="書式なし (文字)"/>
    <w:basedOn w:val="a0"/>
    <w:link w:val="ac"/>
    <w:uiPriority w:val="99"/>
    <w:rsid w:val="0017078B"/>
    <w:rPr>
      <w:rFonts w:ascii="Meiryo UI" w:eastAsia="Meiryo UI"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56704896">
      <w:bodyDiv w:val="1"/>
      <w:marLeft w:val="0"/>
      <w:marRight w:val="0"/>
      <w:marTop w:val="0"/>
      <w:marBottom w:val="0"/>
      <w:divBdr>
        <w:top w:val="none" w:sz="0" w:space="0" w:color="auto"/>
        <w:left w:val="none" w:sz="0" w:space="0" w:color="auto"/>
        <w:bottom w:val="none" w:sz="0" w:space="0" w:color="auto"/>
        <w:right w:val="none" w:sz="0" w:space="0" w:color="auto"/>
      </w:divBdr>
      <w:divsChild>
        <w:div w:id="1396927128">
          <w:marLeft w:val="547"/>
          <w:marRight w:val="0"/>
          <w:marTop w:val="0"/>
          <w:marBottom w:val="0"/>
          <w:divBdr>
            <w:top w:val="none" w:sz="0" w:space="0" w:color="auto"/>
            <w:left w:val="none" w:sz="0" w:space="0" w:color="auto"/>
            <w:bottom w:val="none" w:sz="0" w:space="0" w:color="auto"/>
            <w:right w:val="none" w:sz="0" w:space="0" w:color="auto"/>
          </w:divBdr>
        </w:div>
        <w:div w:id="10761713">
          <w:marLeft w:val="547"/>
          <w:marRight w:val="0"/>
          <w:marTop w:val="0"/>
          <w:marBottom w:val="0"/>
          <w:divBdr>
            <w:top w:val="none" w:sz="0" w:space="0" w:color="auto"/>
            <w:left w:val="none" w:sz="0" w:space="0" w:color="auto"/>
            <w:bottom w:val="none" w:sz="0" w:space="0" w:color="auto"/>
            <w:right w:val="none" w:sz="0" w:space="0" w:color="auto"/>
          </w:divBdr>
        </w:div>
      </w:divsChild>
    </w:div>
    <w:div w:id="327633140">
      <w:bodyDiv w:val="1"/>
      <w:marLeft w:val="0"/>
      <w:marRight w:val="0"/>
      <w:marTop w:val="0"/>
      <w:marBottom w:val="0"/>
      <w:divBdr>
        <w:top w:val="none" w:sz="0" w:space="0" w:color="auto"/>
        <w:left w:val="none" w:sz="0" w:space="0" w:color="auto"/>
        <w:bottom w:val="none" w:sz="0" w:space="0" w:color="auto"/>
        <w:right w:val="none" w:sz="0" w:space="0" w:color="auto"/>
      </w:divBdr>
    </w:div>
    <w:div w:id="434711659">
      <w:bodyDiv w:val="1"/>
      <w:marLeft w:val="0"/>
      <w:marRight w:val="0"/>
      <w:marTop w:val="0"/>
      <w:marBottom w:val="0"/>
      <w:divBdr>
        <w:top w:val="none" w:sz="0" w:space="0" w:color="auto"/>
        <w:left w:val="none" w:sz="0" w:space="0" w:color="auto"/>
        <w:bottom w:val="none" w:sz="0" w:space="0" w:color="auto"/>
        <w:right w:val="none" w:sz="0" w:space="0" w:color="auto"/>
      </w:divBdr>
      <w:divsChild>
        <w:div w:id="1175219849">
          <w:marLeft w:val="0"/>
          <w:marRight w:val="0"/>
          <w:marTop w:val="0"/>
          <w:marBottom w:val="0"/>
          <w:divBdr>
            <w:top w:val="none" w:sz="0" w:space="0" w:color="auto"/>
            <w:left w:val="none" w:sz="0" w:space="0" w:color="auto"/>
            <w:bottom w:val="none" w:sz="0" w:space="0" w:color="auto"/>
            <w:right w:val="none" w:sz="0" w:space="0" w:color="auto"/>
          </w:divBdr>
          <w:divsChild>
            <w:div w:id="1394356943">
              <w:marLeft w:val="0"/>
              <w:marRight w:val="0"/>
              <w:marTop w:val="0"/>
              <w:marBottom w:val="150"/>
              <w:divBdr>
                <w:top w:val="none" w:sz="0" w:space="0" w:color="auto"/>
                <w:left w:val="none" w:sz="0" w:space="0" w:color="auto"/>
                <w:bottom w:val="none" w:sz="0" w:space="0" w:color="auto"/>
                <w:right w:val="none" w:sz="0" w:space="0" w:color="auto"/>
              </w:divBdr>
              <w:divsChild>
                <w:div w:id="560750461">
                  <w:marLeft w:val="150"/>
                  <w:marRight w:val="0"/>
                  <w:marTop w:val="0"/>
                  <w:marBottom w:val="0"/>
                  <w:divBdr>
                    <w:top w:val="none" w:sz="0" w:space="0" w:color="auto"/>
                    <w:left w:val="none" w:sz="0" w:space="0" w:color="auto"/>
                    <w:bottom w:val="none" w:sz="0" w:space="0" w:color="auto"/>
                    <w:right w:val="none" w:sz="0" w:space="0" w:color="auto"/>
                  </w:divBdr>
                  <w:divsChild>
                    <w:div w:id="1263224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811868324">
      <w:bodyDiv w:val="1"/>
      <w:marLeft w:val="0"/>
      <w:marRight w:val="0"/>
      <w:marTop w:val="0"/>
      <w:marBottom w:val="0"/>
      <w:divBdr>
        <w:top w:val="none" w:sz="0" w:space="0" w:color="auto"/>
        <w:left w:val="none" w:sz="0" w:space="0" w:color="auto"/>
        <w:bottom w:val="none" w:sz="0" w:space="0" w:color="auto"/>
        <w:right w:val="none" w:sz="0" w:space="0" w:color="auto"/>
      </w:divBdr>
      <w:divsChild>
        <w:div w:id="1418987948">
          <w:marLeft w:val="547"/>
          <w:marRight w:val="0"/>
          <w:marTop w:val="0"/>
          <w:marBottom w:val="0"/>
          <w:divBdr>
            <w:top w:val="none" w:sz="0" w:space="0" w:color="auto"/>
            <w:left w:val="none" w:sz="0" w:space="0" w:color="auto"/>
            <w:bottom w:val="none" w:sz="0" w:space="0" w:color="auto"/>
            <w:right w:val="none" w:sz="0" w:space="0" w:color="auto"/>
          </w:divBdr>
        </w:div>
        <w:div w:id="329410526">
          <w:marLeft w:val="547"/>
          <w:marRight w:val="0"/>
          <w:marTop w:val="0"/>
          <w:marBottom w:val="0"/>
          <w:divBdr>
            <w:top w:val="none" w:sz="0" w:space="0" w:color="auto"/>
            <w:left w:val="none" w:sz="0" w:space="0" w:color="auto"/>
            <w:bottom w:val="none" w:sz="0" w:space="0" w:color="auto"/>
            <w:right w:val="none" w:sz="0" w:space="0" w:color="auto"/>
          </w:divBdr>
        </w:div>
        <w:div w:id="1292515043">
          <w:marLeft w:val="547"/>
          <w:marRight w:val="0"/>
          <w:marTop w:val="0"/>
          <w:marBottom w:val="0"/>
          <w:divBdr>
            <w:top w:val="none" w:sz="0" w:space="0" w:color="auto"/>
            <w:left w:val="none" w:sz="0" w:space="0" w:color="auto"/>
            <w:bottom w:val="none" w:sz="0" w:space="0" w:color="auto"/>
            <w:right w:val="none" w:sz="0" w:space="0" w:color="auto"/>
          </w:divBdr>
        </w:div>
      </w:divsChild>
    </w:div>
    <w:div w:id="1065487857">
      <w:bodyDiv w:val="1"/>
      <w:marLeft w:val="0"/>
      <w:marRight w:val="0"/>
      <w:marTop w:val="0"/>
      <w:marBottom w:val="0"/>
      <w:divBdr>
        <w:top w:val="none" w:sz="0" w:space="0" w:color="auto"/>
        <w:left w:val="none" w:sz="0" w:space="0" w:color="auto"/>
        <w:bottom w:val="none" w:sz="0" w:space="0" w:color="auto"/>
        <w:right w:val="none" w:sz="0" w:space="0" w:color="auto"/>
      </w:divBdr>
      <w:divsChild>
        <w:div w:id="858618413">
          <w:marLeft w:val="547"/>
          <w:marRight w:val="0"/>
          <w:marTop w:val="0"/>
          <w:marBottom w:val="0"/>
          <w:divBdr>
            <w:top w:val="none" w:sz="0" w:space="0" w:color="auto"/>
            <w:left w:val="none" w:sz="0" w:space="0" w:color="auto"/>
            <w:bottom w:val="none" w:sz="0" w:space="0" w:color="auto"/>
            <w:right w:val="none" w:sz="0" w:space="0" w:color="auto"/>
          </w:divBdr>
        </w:div>
        <w:div w:id="809984184">
          <w:marLeft w:val="547"/>
          <w:marRight w:val="0"/>
          <w:marTop w:val="0"/>
          <w:marBottom w:val="0"/>
          <w:divBdr>
            <w:top w:val="none" w:sz="0" w:space="0" w:color="auto"/>
            <w:left w:val="none" w:sz="0" w:space="0" w:color="auto"/>
            <w:bottom w:val="none" w:sz="0" w:space="0" w:color="auto"/>
            <w:right w:val="none" w:sz="0" w:space="0" w:color="auto"/>
          </w:divBdr>
        </w:div>
        <w:div w:id="217518997">
          <w:marLeft w:val="547"/>
          <w:marRight w:val="0"/>
          <w:marTop w:val="0"/>
          <w:marBottom w:val="0"/>
          <w:divBdr>
            <w:top w:val="none" w:sz="0" w:space="0" w:color="auto"/>
            <w:left w:val="none" w:sz="0" w:space="0" w:color="auto"/>
            <w:bottom w:val="none" w:sz="0" w:space="0" w:color="auto"/>
            <w:right w:val="none" w:sz="0" w:space="0" w:color="auto"/>
          </w:divBdr>
        </w:div>
      </w:divsChild>
    </w:div>
    <w:div w:id="1448164489">
      <w:bodyDiv w:val="1"/>
      <w:marLeft w:val="0"/>
      <w:marRight w:val="0"/>
      <w:marTop w:val="0"/>
      <w:marBottom w:val="0"/>
      <w:divBdr>
        <w:top w:val="none" w:sz="0" w:space="0" w:color="auto"/>
        <w:left w:val="none" w:sz="0" w:space="0" w:color="auto"/>
        <w:bottom w:val="none" w:sz="0" w:space="0" w:color="auto"/>
        <w:right w:val="none" w:sz="0" w:space="0" w:color="auto"/>
      </w:divBdr>
    </w:div>
    <w:div w:id="1624190209">
      <w:bodyDiv w:val="1"/>
      <w:marLeft w:val="0"/>
      <w:marRight w:val="0"/>
      <w:marTop w:val="0"/>
      <w:marBottom w:val="0"/>
      <w:divBdr>
        <w:top w:val="none" w:sz="0" w:space="0" w:color="auto"/>
        <w:left w:val="none" w:sz="0" w:space="0" w:color="auto"/>
        <w:bottom w:val="none" w:sz="0" w:space="0" w:color="auto"/>
        <w:right w:val="none" w:sz="0" w:space="0" w:color="auto"/>
      </w:divBdr>
    </w:div>
    <w:div w:id="1808432682">
      <w:bodyDiv w:val="1"/>
      <w:marLeft w:val="0"/>
      <w:marRight w:val="0"/>
      <w:marTop w:val="0"/>
      <w:marBottom w:val="0"/>
      <w:divBdr>
        <w:top w:val="none" w:sz="0" w:space="0" w:color="auto"/>
        <w:left w:val="none" w:sz="0" w:space="0" w:color="auto"/>
        <w:bottom w:val="none" w:sz="0" w:space="0" w:color="auto"/>
        <w:right w:val="none" w:sz="0" w:space="0" w:color="auto"/>
      </w:divBdr>
      <w:divsChild>
        <w:div w:id="616524152">
          <w:marLeft w:val="547"/>
          <w:marRight w:val="0"/>
          <w:marTop w:val="0"/>
          <w:marBottom w:val="0"/>
          <w:divBdr>
            <w:top w:val="none" w:sz="0" w:space="0" w:color="auto"/>
            <w:left w:val="none" w:sz="0" w:space="0" w:color="auto"/>
            <w:bottom w:val="none" w:sz="0" w:space="0" w:color="auto"/>
            <w:right w:val="none" w:sz="0" w:space="0" w:color="auto"/>
          </w:divBdr>
        </w:div>
        <w:div w:id="1485196096">
          <w:marLeft w:val="547"/>
          <w:marRight w:val="0"/>
          <w:marTop w:val="0"/>
          <w:marBottom w:val="0"/>
          <w:divBdr>
            <w:top w:val="none" w:sz="0" w:space="0" w:color="auto"/>
            <w:left w:val="none" w:sz="0" w:space="0" w:color="auto"/>
            <w:bottom w:val="none" w:sz="0" w:space="0" w:color="auto"/>
            <w:right w:val="none" w:sz="0" w:space="0" w:color="auto"/>
          </w:divBdr>
        </w:div>
      </w:divsChild>
    </w:div>
    <w:div w:id="2009209294">
      <w:bodyDiv w:val="1"/>
      <w:marLeft w:val="0"/>
      <w:marRight w:val="0"/>
      <w:marTop w:val="0"/>
      <w:marBottom w:val="0"/>
      <w:divBdr>
        <w:top w:val="none" w:sz="0" w:space="0" w:color="auto"/>
        <w:left w:val="none" w:sz="0" w:space="0" w:color="auto"/>
        <w:bottom w:val="none" w:sz="0" w:space="0" w:color="auto"/>
        <w:right w:val="none" w:sz="0" w:space="0" w:color="auto"/>
      </w:divBdr>
    </w:div>
    <w:div w:id="2061662696">
      <w:bodyDiv w:val="1"/>
      <w:marLeft w:val="0"/>
      <w:marRight w:val="0"/>
      <w:marTop w:val="0"/>
      <w:marBottom w:val="0"/>
      <w:divBdr>
        <w:top w:val="none" w:sz="0" w:space="0" w:color="auto"/>
        <w:left w:val="none" w:sz="0" w:space="0" w:color="auto"/>
        <w:bottom w:val="none" w:sz="0" w:space="0" w:color="auto"/>
        <w:right w:val="none" w:sz="0" w:space="0" w:color="auto"/>
      </w:divBdr>
    </w:div>
    <w:div w:id="21399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府内中小企業とマツダ株式会社とのビジネスマッチング商談会を開催します</vt:lpstr>
      <vt:lpstr>府内中小企業とマツダ株式会社とのビジネスマッチング商談会を開催します</vt:lpstr>
    </vt:vector>
  </TitlesOfParts>
  <Company>大阪府庁</Company>
  <LinksUpToDate>false</LinksUpToDate>
  <CharactersWithSpaces>2459</CharactersWithSpaces>
  <SharedDoc>false</SharedDoc>
  <HLinks>
    <vt:vector size="18" baseType="variant">
      <vt:variant>
        <vt:i4>4915302</vt:i4>
      </vt:variant>
      <vt:variant>
        <vt:i4>6</vt:i4>
      </vt:variant>
      <vt:variant>
        <vt:i4>0</vt:i4>
      </vt:variant>
      <vt:variant>
        <vt:i4>5</vt:i4>
      </vt:variant>
      <vt:variant>
        <vt:lpwstr>mailto:mazda2010mobio@mydome.jp</vt:lpwstr>
      </vt:variant>
      <vt:variant>
        <vt:lpwstr/>
      </vt:variant>
      <vt:variant>
        <vt:i4>4849776</vt:i4>
      </vt:variant>
      <vt:variant>
        <vt:i4>3</vt:i4>
      </vt:variant>
      <vt:variant>
        <vt:i4>0</vt:i4>
      </vt:variant>
      <vt:variant>
        <vt:i4>5</vt:i4>
      </vt:variant>
      <vt:variant>
        <vt:lpwstr>https://www.m-osaka.com/jp/contact/contact_matching.html</vt:lpwstr>
      </vt:variant>
      <vt:variant>
        <vt:lpwstr/>
      </vt:variant>
      <vt:variant>
        <vt:i4>4718613</vt:i4>
      </vt:variant>
      <vt:variant>
        <vt:i4>0</vt:i4>
      </vt:variant>
      <vt:variant>
        <vt:i4>0</vt:i4>
      </vt:variant>
      <vt:variant>
        <vt:i4>5</vt:i4>
      </vt:variant>
      <vt:variant>
        <vt:lpwstr>http://www.mapion.co.jp/c/f?uc=4&amp;grp=resona&amp;ino=BA472831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府内中小企業とマツダ株式会社とのビジネスマッチング商談会を開催します</dc:title>
  <dc:creator>大阪府庁</dc:creator>
  <cp:lastModifiedBy>shinko254u</cp:lastModifiedBy>
  <cp:revision>13</cp:revision>
  <cp:lastPrinted>2014-06-30T02:57:00Z</cp:lastPrinted>
  <dcterms:created xsi:type="dcterms:W3CDTF">2014-06-25T00:49:00Z</dcterms:created>
  <dcterms:modified xsi:type="dcterms:W3CDTF">2014-06-30T03:11:00Z</dcterms:modified>
</cp:coreProperties>
</file>