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2C" w:rsidRPr="00B1014A" w:rsidRDefault="0079742C" w:rsidP="00B1014A">
      <w:pPr>
        <w:spacing w:line="300" w:lineRule="exact"/>
        <w:ind w:right="220"/>
        <w:jc w:val="right"/>
        <w:rPr>
          <w:rFonts w:ascii="Meiryo UI" w:eastAsia="Meiryo UI" w:hAnsi="Meiryo UI" w:cs="Arial Unicode MS"/>
          <w:sz w:val="20"/>
        </w:rPr>
      </w:pPr>
      <w:r w:rsidRPr="00B1014A">
        <w:rPr>
          <w:rFonts w:ascii="Meiryo UI" w:eastAsia="Meiryo UI" w:hAnsi="Meiryo UI" w:cs="Arial Unicode MS" w:hint="eastAsia"/>
          <w:sz w:val="20"/>
        </w:rPr>
        <w:t xml:space="preserve">大阪商工会議所　</w:t>
      </w:r>
      <w:r w:rsidR="00B1014A">
        <w:rPr>
          <w:rFonts w:ascii="Meiryo UI" w:eastAsia="Meiryo UI" w:hAnsi="Meiryo UI" w:cs="Arial Unicode MS" w:hint="eastAsia"/>
          <w:sz w:val="20"/>
        </w:rPr>
        <w:t>2021</w:t>
      </w:r>
      <w:r w:rsidRPr="00B1014A">
        <w:rPr>
          <w:rFonts w:ascii="Meiryo UI" w:eastAsia="Meiryo UI" w:hAnsi="Meiryo UI" w:cs="Arial Unicode MS" w:hint="eastAsia"/>
          <w:sz w:val="20"/>
        </w:rPr>
        <w:t>年</w:t>
      </w:r>
      <w:r w:rsidR="00B1014A">
        <w:rPr>
          <w:rFonts w:ascii="Meiryo UI" w:eastAsia="Meiryo UI" w:hAnsi="Meiryo UI" w:cs="Arial Unicode MS" w:hint="eastAsia"/>
          <w:sz w:val="20"/>
        </w:rPr>
        <w:t>２</w:t>
      </w:r>
      <w:r w:rsidRPr="00B1014A">
        <w:rPr>
          <w:rFonts w:ascii="Meiryo UI" w:eastAsia="Meiryo UI" w:hAnsi="Meiryo UI" w:cs="Arial Unicode MS" w:hint="eastAsia"/>
          <w:sz w:val="20"/>
        </w:rPr>
        <w:t>月</w:t>
      </w:r>
    </w:p>
    <w:p w:rsidR="0079742C" w:rsidRPr="00B1014A" w:rsidRDefault="0079742C" w:rsidP="00B1014A">
      <w:pPr>
        <w:spacing w:line="300" w:lineRule="exact"/>
        <w:ind w:right="840"/>
        <w:rPr>
          <w:rFonts w:ascii="Meiryo UI" w:eastAsia="Meiryo UI" w:hAnsi="Meiryo UI" w:cs="Arial Unicode MS"/>
          <w:sz w:val="20"/>
        </w:rPr>
      </w:pPr>
    </w:p>
    <w:p w:rsidR="0079742C" w:rsidRPr="00B1014A" w:rsidRDefault="0079742C" w:rsidP="00B1014A">
      <w:pPr>
        <w:spacing w:line="300" w:lineRule="exact"/>
        <w:rPr>
          <w:rFonts w:ascii="Meiryo UI" w:eastAsia="Meiryo UI" w:hAnsi="Meiryo UI" w:cs="Arial Unicode MS"/>
          <w:b/>
          <w:sz w:val="20"/>
        </w:rPr>
      </w:pPr>
    </w:p>
    <w:p w:rsidR="0079742C" w:rsidRPr="00B1014A" w:rsidRDefault="00DF4C91" w:rsidP="00B1014A">
      <w:pPr>
        <w:spacing w:line="300" w:lineRule="exact"/>
        <w:ind w:leftChars="-171" w:left="-359"/>
        <w:jc w:val="center"/>
        <w:rPr>
          <w:rFonts w:ascii="Meiryo UI" w:eastAsia="Meiryo UI" w:hAnsi="Meiryo UI"/>
          <w:b/>
          <w:sz w:val="28"/>
          <w:szCs w:val="28"/>
        </w:rPr>
      </w:pPr>
      <w:r>
        <w:rPr>
          <w:noProof/>
        </w:rPr>
        <mc:AlternateContent>
          <mc:Choice Requires="wps">
            <w:drawing>
              <wp:anchor distT="0" distB="0" distL="114300" distR="114300" simplePos="0" relativeHeight="251689984" behindDoc="0" locked="0" layoutInCell="1" allowOverlap="1" wp14:anchorId="65FAADF0" wp14:editId="5CEFB1F8">
                <wp:simplePos x="0" y="0"/>
                <wp:positionH relativeFrom="margin">
                  <wp:align>center</wp:align>
                </wp:positionH>
                <wp:positionV relativeFrom="paragraph">
                  <wp:posOffset>5080</wp:posOffset>
                </wp:positionV>
                <wp:extent cx="586740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67400" cy="685800"/>
                        </a:xfrm>
                        <a:prstGeom prst="rect">
                          <a:avLst/>
                        </a:prstGeom>
                        <a:noFill/>
                        <a:ln>
                          <a:noFill/>
                        </a:ln>
                        <a:effectLst/>
                      </wps:spPr>
                      <wps:txbx>
                        <w:txbxContent>
                          <w:p w:rsidR="00022EE6" w:rsidRPr="007B15F7" w:rsidRDefault="007B15F7" w:rsidP="007B15F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5F7">
                              <w:rPr>
                                <w:rFonts w:ascii="Meiryo UI" w:eastAsia="Meiryo UI" w:hAnsi="Meiryo UI" w:hint="eastAsia"/>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米国ビザセミナー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AADF0" id="_x0000_t202" coordsize="21600,21600" o:spt="202" path="m,l,21600r21600,l21600,xe">
                <v:stroke joinstyle="miter"/>
                <v:path gradientshapeok="t" o:connecttype="rect"/>
              </v:shapetype>
              <v:shape id="テキスト ボックス 6" o:spid="_x0000_s1026" type="#_x0000_t202" style="position:absolute;left:0;text-align:left;margin-left:0;margin-top:.4pt;width:462pt;height:54pt;z-index:25168998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" filled="f" stroked="f">
                <v:fill o:detectmouseclick="t"/>
                <v:textbox inset="5.85pt,.7pt,5.85pt,.7pt">
                  <w:txbxContent>
                    <w:p w:rsidR="00000000" w:rsidRPr="007B15F7" w:rsidRDefault="007B15F7" w:rsidP="007B15F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15F7">
                        <w:rPr>
                          <w:rFonts w:ascii="Meiryo UI" w:eastAsia="Meiryo UI" w:hAnsi="Meiryo UI" w:hint="eastAsia"/>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米国ビザセミナー</w:t>
                      </w:r>
                    </w:p>
                  </w:txbxContent>
                </v:textbox>
                <w10:wrap anchorx="margin"/>
              </v:shape>
            </w:pict>
          </mc:Fallback>
        </mc:AlternateContent>
      </w:r>
    </w:p>
    <w:p w:rsidR="00B1014A" w:rsidRPr="00B1014A" w:rsidRDefault="00B1014A" w:rsidP="00B1014A">
      <w:pPr>
        <w:spacing w:line="300" w:lineRule="exact"/>
        <w:ind w:leftChars="-171" w:left="-359"/>
        <w:rPr>
          <w:rFonts w:ascii="Meiryo UI" w:eastAsia="Meiryo UI" w:hAnsi="Meiryo UI"/>
          <w:b/>
          <w:sz w:val="32"/>
          <w:szCs w:val="32"/>
        </w:rPr>
      </w:pPr>
    </w:p>
    <w:p w:rsidR="00DF4C91" w:rsidRDefault="00DF4C91" w:rsidP="00B1014A">
      <w:pPr>
        <w:pStyle w:val="a3"/>
        <w:spacing w:line="300" w:lineRule="exact"/>
        <w:ind w:firstLineChars="100" w:firstLine="200"/>
        <w:jc w:val="both"/>
        <w:rPr>
          <w:rFonts w:ascii="Meiryo UI" w:eastAsia="Meiryo UI" w:hAnsi="Meiryo UI"/>
          <w:sz w:val="20"/>
        </w:rPr>
      </w:pPr>
    </w:p>
    <w:p w:rsidR="00DF4C91" w:rsidRPr="00DF4C91" w:rsidRDefault="00DF4C91" w:rsidP="00DF4C91"/>
    <w:p w:rsidR="000F417B" w:rsidRPr="00C83D63" w:rsidRDefault="0079742C" w:rsidP="00B1014A">
      <w:pPr>
        <w:pStyle w:val="a3"/>
        <w:spacing w:line="300" w:lineRule="exact"/>
        <w:ind w:firstLineChars="100" w:firstLine="200"/>
        <w:jc w:val="both"/>
        <w:rPr>
          <w:rFonts w:ascii="Meiryo UI" w:eastAsia="Meiryo UI" w:hAnsi="Meiryo UI"/>
          <w:sz w:val="20"/>
        </w:rPr>
      </w:pPr>
      <w:r w:rsidRPr="00C83D63">
        <w:rPr>
          <w:rFonts w:ascii="Meiryo UI" w:eastAsia="Meiryo UI" w:hAnsi="Meiryo UI" w:hint="eastAsia"/>
          <w:sz w:val="20"/>
        </w:rPr>
        <w:t>大阪商工会議所は、米国ニューヨークに本社を置き、移民法・入国管理法を専門とする世界最大の移民法法律事務所</w:t>
      </w:r>
      <w:r w:rsidR="00836D7B">
        <w:rPr>
          <w:rFonts w:ascii="Meiryo UI" w:eastAsia="Meiryo UI" w:hAnsi="Meiryo UI" w:hint="eastAsia"/>
          <w:sz w:val="20"/>
        </w:rPr>
        <w:t>であるフラゴメン・デルレイ・バーンセン＆ローウィー法律事務所</w:t>
      </w:r>
      <w:r w:rsidR="00C83D63" w:rsidRPr="00C83D63">
        <w:rPr>
          <w:rFonts w:ascii="Meiryo UI" w:eastAsia="Meiryo UI" w:hAnsi="Meiryo UI" w:hint="eastAsia"/>
          <w:sz w:val="20"/>
        </w:rPr>
        <w:t>との共催のもと、「米国</w:t>
      </w:r>
      <w:r w:rsidRPr="00C83D63">
        <w:rPr>
          <w:rFonts w:ascii="Meiryo UI" w:eastAsia="Meiryo UI" w:hAnsi="Meiryo UI" w:hint="eastAsia"/>
          <w:sz w:val="20"/>
        </w:rPr>
        <w:t>ビザセミナー」を開催します。</w:t>
      </w:r>
    </w:p>
    <w:p w:rsidR="0079742C" w:rsidRPr="00DF4C91" w:rsidRDefault="0079742C" w:rsidP="00DF4C91">
      <w:pPr>
        <w:pStyle w:val="a3"/>
        <w:spacing w:line="300" w:lineRule="exact"/>
        <w:ind w:firstLineChars="100" w:firstLine="200"/>
        <w:jc w:val="both"/>
        <w:rPr>
          <w:rFonts w:ascii="Meiryo UI" w:eastAsia="Meiryo UI" w:hAnsi="Meiryo UI"/>
          <w:sz w:val="20"/>
        </w:rPr>
      </w:pPr>
      <w:r w:rsidRPr="00DF4C91">
        <w:rPr>
          <w:rFonts w:ascii="Meiryo UI" w:eastAsia="Meiryo UI" w:hAnsi="Meiryo UI" w:hint="eastAsia"/>
          <w:sz w:val="20"/>
        </w:rPr>
        <w:t>本セミナーでは、</w:t>
      </w:r>
      <w:r w:rsidR="00836D7B">
        <w:rPr>
          <w:rFonts w:ascii="Meiryo UI" w:eastAsia="Meiryo UI" w:hAnsi="Meiryo UI" w:hint="eastAsia"/>
          <w:sz w:val="20"/>
        </w:rPr>
        <w:t>同法律事務所</w:t>
      </w:r>
      <w:r w:rsidR="00836D7B">
        <w:rPr>
          <w:rFonts w:ascii="Meiryo UI" w:eastAsia="Meiryo UI" w:hAnsi="Meiryo UI" w:cs="Arial"/>
          <w:sz w:val="20"/>
        </w:rPr>
        <w:t>ニューヨーク事務所</w:t>
      </w:r>
      <w:r w:rsidR="00836D7B" w:rsidRPr="00836D7B">
        <w:rPr>
          <w:rFonts w:ascii="Meiryo UI" w:eastAsia="Meiryo UI" w:hAnsi="Meiryo UI" w:hint="eastAsia"/>
          <w:sz w:val="20"/>
        </w:rPr>
        <w:t>から</w:t>
      </w:r>
      <w:r w:rsidR="00836D7B" w:rsidRPr="00836D7B">
        <w:rPr>
          <w:rFonts w:ascii="Meiryo UI" w:eastAsia="Meiryo UI" w:hAnsi="Meiryo UI" w:cs="Arial"/>
          <w:sz w:val="20"/>
        </w:rPr>
        <w:t>荒木信太郎</w:t>
      </w:r>
      <w:r w:rsidR="00836D7B">
        <w:rPr>
          <w:rFonts w:ascii="Meiryo UI" w:eastAsia="Meiryo UI" w:hAnsi="Meiryo UI" w:cs="Arial" w:hint="eastAsia"/>
          <w:sz w:val="20"/>
        </w:rPr>
        <w:t>パートナーをお迎えし、</w:t>
      </w:r>
      <w:r w:rsidR="00C83D63" w:rsidRPr="00DF4C91">
        <w:rPr>
          <w:rFonts w:ascii="Meiryo UI" w:eastAsia="Meiryo UI" w:hAnsi="Meiryo UI" w:hint="eastAsia"/>
          <w:sz w:val="20"/>
        </w:rPr>
        <w:t>米国バイデン政権</w:t>
      </w:r>
      <w:r w:rsidR="00DF4C91" w:rsidRPr="00DF4C91">
        <w:rPr>
          <w:rFonts w:ascii="Meiryo UI" w:eastAsia="Meiryo UI" w:hAnsi="Meiryo UI" w:hint="eastAsia"/>
          <w:sz w:val="20"/>
        </w:rPr>
        <w:t>発足後</w:t>
      </w:r>
      <w:r w:rsidR="00C83D63" w:rsidRPr="00DF4C91">
        <w:rPr>
          <w:rFonts w:ascii="Meiryo UI" w:eastAsia="Meiryo UI" w:hAnsi="Meiryo UI" w:hint="eastAsia"/>
          <w:sz w:val="20"/>
        </w:rPr>
        <w:t>の</w:t>
      </w:r>
      <w:r w:rsidR="00DF4C91" w:rsidRPr="00DF4C91">
        <w:rPr>
          <w:rFonts w:ascii="Meiryo UI" w:eastAsia="Meiryo UI" w:hAnsi="Meiryo UI" w:hint="eastAsia"/>
          <w:sz w:val="20"/>
        </w:rPr>
        <w:t>優先度の高い移民法分野や改革案、入国禁止令の最新情報など、</w:t>
      </w:r>
      <w:r w:rsidR="00C83D63" w:rsidRPr="00DF4C91">
        <w:rPr>
          <w:rFonts w:ascii="Meiryo UI" w:eastAsia="Meiryo UI" w:hAnsi="Meiryo UI" w:hint="eastAsia"/>
          <w:sz w:val="20"/>
        </w:rPr>
        <w:t>今後日本企業にどのようなインパクトを与えるか</w:t>
      </w:r>
      <w:r w:rsidR="00836D7B">
        <w:rPr>
          <w:rFonts w:ascii="Meiryo UI" w:eastAsia="Meiryo UI" w:hAnsi="Meiryo UI" w:hint="eastAsia"/>
          <w:sz w:val="20"/>
        </w:rPr>
        <w:t>について</w:t>
      </w:r>
      <w:r w:rsidR="00DF4C91" w:rsidRPr="00DF4C91">
        <w:rPr>
          <w:rFonts w:ascii="Meiryo UI" w:eastAsia="Meiryo UI" w:hAnsi="Meiryo UI" w:hint="eastAsia"/>
          <w:sz w:val="20"/>
        </w:rPr>
        <w:t>解説頂きます。</w:t>
      </w:r>
      <w:r w:rsidR="00C83D63" w:rsidRPr="00DF4C91">
        <w:rPr>
          <w:rFonts w:ascii="Meiryo UI" w:eastAsia="Meiryo UI" w:hAnsi="Meiryo UI" w:hint="eastAsia"/>
          <w:sz w:val="20"/>
        </w:rPr>
        <w:t>是非奮ってご参加下さい。</w:t>
      </w:r>
    </w:p>
    <w:tbl>
      <w:tblPr>
        <w:tblpPr w:leftFromText="142" w:rightFromText="142" w:vertAnchor="text" w:horzAnchor="margin" w:tblpY="101"/>
        <w:tblW w:w="10598"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4A0" w:firstRow="1" w:lastRow="0" w:firstColumn="1" w:lastColumn="0" w:noHBand="0" w:noVBand="1"/>
      </w:tblPr>
      <w:tblGrid>
        <w:gridCol w:w="10598"/>
      </w:tblGrid>
      <w:tr w:rsidR="0079742C" w:rsidRPr="00B1014A" w:rsidTr="00032D50">
        <w:trPr>
          <w:trHeight w:val="275"/>
        </w:trPr>
        <w:tc>
          <w:tcPr>
            <w:tcW w:w="10598" w:type="dxa"/>
            <w:tcBorders>
              <w:top w:val="single" w:sz="18" w:space="0" w:color="000066"/>
              <w:left w:val="single" w:sz="12" w:space="0" w:color="000066"/>
              <w:bottom w:val="single" w:sz="12" w:space="0" w:color="000066"/>
              <w:right w:val="single" w:sz="12" w:space="0" w:color="000066"/>
            </w:tcBorders>
            <w:shd w:val="clear" w:color="auto" w:fill="000066"/>
          </w:tcPr>
          <w:p w:rsidR="0079742C" w:rsidRPr="00B1014A" w:rsidRDefault="0079742C" w:rsidP="00B1014A">
            <w:pPr>
              <w:snapToGrid w:val="0"/>
              <w:spacing w:line="300" w:lineRule="exact"/>
              <w:ind w:rightChars="-53" w:right="-111"/>
              <w:jc w:val="center"/>
              <w:rPr>
                <w:rFonts w:ascii="Meiryo UI" w:eastAsia="Meiryo UI" w:hAnsi="Meiryo UI"/>
                <w:color w:val="FFFFFF"/>
                <w:sz w:val="20"/>
                <w:lang w:eastAsia="zh-TW"/>
              </w:rPr>
            </w:pPr>
            <w:r w:rsidRPr="00B1014A">
              <w:rPr>
                <w:rFonts w:ascii="Meiryo UI" w:eastAsia="Meiryo UI" w:hAnsi="Meiryo UI" w:hint="eastAsia"/>
                <w:color w:val="FFFFFF"/>
                <w:sz w:val="20"/>
                <w:lang w:eastAsia="zh-TW"/>
              </w:rPr>
              <w:t>開　　催　　概　　要</w:t>
            </w:r>
          </w:p>
        </w:tc>
      </w:tr>
      <w:tr w:rsidR="0079742C" w:rsidRPr="00B1014A" w:rsidTr="001D35C1">
        <w:trPr>
          <w:trHeight w:val="193"/>
        </w:trPr>
        <w:tc>
          <w:tcPr>
            <w:tcW w:w="10598" w:type="dxa"/>
            <w:tcBorders>
              <w:top w:val="single" w:sz="12" w:space="0" w:color="000066"/>
              <w:left w:val="nil"/>
              <w:bottom w:val="single" w:sz="18" w:space="0" w:color="009900"/>
              <w:right w:val="nil"/>
            </w:tcBorders>
            <w:shd w:val="clear" w:color="auto" w:fill="auto"/>
          </w:tcPr>
          <w:p w:rsidR="0079742C" w:rsidRPr="00B1014A" w:rsidRDefault="0079742C" w:rsidP="00B1014A">
            <w:pPr>
              <w:snapToGrid w:val="0"/>
              <w:spacing w:line="300" w:lineRule="exact"/>
              <w:ind w:rightChars="-53" w:right="-111"/>
              <w:rPr>
                <w:rFonts w:ascii="Meiryo UI" w:eastAsia="Meiryo UI" w:hAnsi="Meiryo UI"/>
                <w:sz w:val="20"/>
                <w:lang w:eastAsia="zh-TW"/>
              </w:rPr>
            </w:pPr>
          </w:p>
        </w:tc>
      </w:tr>
      <w:tr w:rsidR="0079742C" w:rsidRPr="00B1014A" w:rsidTr="00032D50">
        <w:trPr>
          <w:trHeight w:val="5245"/>
        </w:trPr>
        <w:tc>
          <w:tcPr>
            <w:tcW w:w="10598" w:type="dxa"/>
            <w:tcBorders>
              <w:top w:val="single" w:sz="18" w:space="0" w:color="009900"/>
              <w:left w:val="single" w:sz="18" w:space="0" w:color="009900"/>
              <w:bottom w:val="single" w:sz="18" w:space="0" w:color="009900"/>
              <w:right w:val="single" w:sz="18" w:space="0" w:color="009900"/>
            </w:tcBorders>
            <w:shd w:val="clear" w:color="auto" w:fill="auto"/>
          </w:tcPr>
          <w:p w:rsidR="00CD4168" w:rsidRPr="00CD4168" w:rsidRDefault="0079742C" w:rsidP="007B15F7">
            <w:pPr>
              <w:snapToGrid w:val="0"/>
              <w:ind w:rightChars="-53" w:right="-111"/>
              <w:rPr>
                <w:rFonts w:ascii="Meiryo UI" w:eastAsia="PMingLiU" w:hAnsi="Meiryo UI"/>
                <w:b/>
                <w:color w:val="0000FF"/>
                <w:sz w:val="28"/>
                <w:lang w:eastAsia="zh-TW"/>
              </w:rPr>
            </w:pPr>
            <w:r w:rsidRPr="00B1014A">
              <w:rPr>
                <w:rFonts w:ascii="Meiryo UI" w:eastAsia="Meiryo UI" w:hAnsi="Meiryo UI" w:hint="eastAsia"/>
                <w:b/>
                <w:color w:val="0000FF"/>
                <w:sz w:val="28"/>
                <w:lang w:eastAsia="zh-TW"/>
              </w:rPr>
              <w:t>◆日　時</w:t>
            </w:r>
            <w:r w:rsidR="0073722E" w:rsidRPr="00B1014A">
              <w:rPr>
                <w:rFonts w:ascii="Meiryo UI" w:eastAsia="Meiryo UI" w:hAnsi="Meiryo UI"/>
                <w:b/>
                <w:color w:val="0000FF"/>
                <w:sz w:val="28"/>
                <w:lang w:eastAsia="zh-TW"/>
              </w:rPr>
              <w:t xml:space="preserve"> </w:t>
            </w:r>
            <w:r w:rsidR="00B1014A">
              <w:rPr>
                <w:rFonts w:ascii="Meiryo UI" w:eastAsia="Meiryo UI" w:hAnsi="Meiryo UI" w:hint="eastAsia"/>
                <w:b/>
                <w:color w:val="0000FF"/>
                <w:sz w:val="28"/>
                <w:u w:val="single"/>
              </w:rPr>
              <w:t>2021</w:t>
            </w:r>
            <w:r w:rsidR="00B1014A">
              <w:rPr>
                <w:rFonts w:ascii="Meiryo UI" w:eastAsia="Meiryo UI" w:hAnsi="Meiryo UI" w:hint="eastAsia"/>
                <w:b/>
                <w:color w:val="0000FF"/>
                <w:sz w:val="28"/>
                <w:u w:val="single"/>
                <w:lang w:eastAsia="zh-TW"/>
              </w:rPr>
              <w:t>年3月24</w:t>
            </w:r>
            <w:r w:rsidRPr="00B1014A">
              <w:rPr>
                <w:rFonts w:ascii="Meiryo UI" w:eastAsia="Meiryo UI" w:hAnsi="Meiryo UI" w:hint="eastAsia"/>
                <w:b/>
                <w:color w:val="0000FF"/>
                <w:sz w:val="28"/>
                <w:u w:val="single"/>
                <w:lang w:eastAsia="zh-TW"/>
              </w:rPr>
              <w:t xml:space="preserve">日　</w:t>
            </w:r>
            <w:r w:rsidRPr="00B1014A">
              <w:rPr>
                <w:rFonts w:ascii="Meiryo UI" w:eastAsia="Meiryo UI" w:hAnsi="Meiryo UI"/>
                <w:b/>
                <w:color w:val="0000FF"/>
                <w:sz w:val="28"/>
                <w:u w:val="single"/>
                <w:lang w:eastAsia="zh-TW"/>
              </w:rPr>
              <w:t>(</w:t>
            </w:r>
            <w:r w:rsidR="00E01D6F" w:rsidRPr="00B1014A">
              <w:rPr>
                <w:rFonts w:ascii="Meiryo UI" w:eastAsia="Meiryo UI" w:hAnsi="Meiryo UI" w:hint="eastAsia"/>
                <w:b/>
                <w:color w:val="0000FF"/>
                <w:sz w:val="28"/>
                <w:u w:val="single"/>
              </w:rPr>
              <w:t>金</w:t>
            </w:r>
            <w:r w:rsidRPr="00B1014A">
              <w:rPr>
                <w:rFonts w:ascii="Meiryo UI" w:eastAsia="Meiryo UI" w:hAnsi="Meiryo UI"/>
                <w:b/>
                <w:color w:val="0000FF"/>
                <w:sz w:val="28"/>
                <w:u w:val="single"/>
                <w:lang w:eastAsia="zh-TW"/>
              </w:rPr>
              <w:t xml:space="preserve">) </w:t>
            </w:r>
            <w:r w:rsidR="00B1014A">
              <w:rPr>
                <w:rFonts w:ascii="Meiryo UI" w:eastAsia="Meiryo UI" w:hAnsi="Meiryo UI" w:hint="eastAsia"/>
                <w:b/>
                <w:color w:val="0000FF"/>
                <w:sz w:val="28"/>
                <w:lang w:eastAsia="zh-TW"/>
              </w:rPr>
              <w:t>10:00～11:00</w:t>
            </w:r>
            <w:r w:rsidR="00B1014A" w:rsidRPr="00B1014A">
              <w:rPr>
                <w:rFonts w:ascii="Meiryo UI" w:eastAsia="Meiryo UI" w:hAnsi="Meiryo UI" w:hint="eastAsia"/>
                <w:b/>
                <w:color w:val="0000FF"/>
                <w:sz w:val="24"/>
                <w:szCs w:val="24"/>
                <w:lang w:eastAsia="zh-TW"/>
              </w:rPr>
              <w:t>（受付開始：９:30</w:t>
            </w:r>
            <w:r w:rsidR="0073722E" w:rsidRPr="00B1014A">
              <w:rPr>
                <w:rFonts w:ascii="Meiryo UI" w:eastAsia="Meiryo UI" w:hAnsi="Meiryo UI" w:hint="eastAsia"/>
                <w:b/>
                <w:color w:val="0000FF"/>
                <w:sz w:val="24"/>
                <w:szCs w:val="24"/>
              </w:rPr>
              <w:t>より</w:t>
            </w:r>
            <w:r w:rsidRPr="00B1014A">
              <w:rPr>
                <w:rFonts w:ascii="Meiryo UI" w:eastAsia="Meiryo UI" w:hAnsi="Meiryo UI" w:hint="eastAsia"/>
                <w:b/>
                <w:color w:val="0000FF"/>
                <w:sz w:val="24"/>
                <w:szCs w:val="24"/>
                <w:lang w:eastAsia="zh-TW"/>
              </w:rPr>
              <w:t>）</w:t>
            </w:r>
          </w:p>
          <w:p w:rsidR="0079742C" w:rsidRDefault="00B1014A" w:rsidP="007B15F7">
            <w:pPr>
              <w:snapToGrid w:val="0"/>
              <w:ind w:rightChars="-53" w:right="-111"/>
              <w:rPr>
                <w:rFonts w:ascii="Meiryo UI" w:eastAsia="Meiryo UI" w:hAnsi="Meiryo UI"/>
                <w:b/>
                <w:color w:val="0000FF"/>
                <w:sz w:val="28"/>
              </w:rPr>
            </w:pPr>
            <w:r>
              <w:rPr>
                <w:rFonts w:ascii="Meiryo UI" w:eastAsia="Meiryo UI" w:hAnsi="Meiryo UI" w:hint="eastAsia"/>
                <w:b/>
                <w:color w:val="0000FF"/>
                <w:sz w:val="28"/>
              </w:rPr>
              <w:t>◆場　所　オンライン（zoom</w:t>
            </w:r>
            <w:r>
              <w:rPr>
                <w:rFonts w:ascii="Meiryo UI" w:eastAsia="Meiryo UI" w:hAnsi="Meiryo UI"/>
                <w:b/>
                <w:color w:val="0000FF"/>
                <w:sz w:val="28"/>
              </w:rPr>
              <w:t>）</w:t>
            </w:r>
            <w:r w:rsidR="00836D7B" w:rsidRPr="00836D7B">
              <w:rPr>
                <w:rFonts w:ascii="Meiryo UI" w:eastAsia="Meiryo UI" w:hAnsi="Meiryo UI" w:hint="eastAsia"/>
                <w:color w:val="0000FF"/>
                <w:sz w:val="20"/>
              </w:rPr>
              <w:t>※お申込者には後日、URLをメールでお送りいたします。</w:t>
            </w:r>
          </w:p>
          <w:p w:rsidR="00CD4168" w:rsidRPr="00B1014A" w:rsidRDefault="00CD4168" w:rsidP="007B15F7">
            <w:pPr>
              <w:snapToGrid w:val="0"/>
              <w:ind w:rightChars="-53" w:right="-111"/>
              <w:rPr>
                <w:rFonts w:ascii="Meiryo UI" w:eastAsia="Meiryo UI" w:hAnsi="Meiryo UI"/>
                <w:b/>
                <w:color w:val="0000FF"/>
                <w:sz w:val="28"/>
              </w:rPr>
            </w:pPr>
            <w:r>
              <w:rPr>
                <w:rFonts w:ascii="Meiryo UI" w:eastAsia="Meiryo UI" w:hAnsi="Meiryo UI" w:hint="eastAsia"/>
                <w:b/>
                <w:color w:val="0000FF"/>
                <w:sz w:val="28"/>
              </w:rPr>
              <w:t>◆テーマ　『バイデン政権における移民法政策～日本企業へのインパクト』</w:t>
            </w:r>
          </w:p>
          <w:p w:rsidR="00CD4168" w:rsidRPr="007B15F7" w:rsidRDefault="00CD4168" w:rsidP="007B15F7">
            <w:pPr>
              <w:tabs>
                <w:tab w:val="left" w:pos="1418"/>
              </w:tabs>
              <w:snapToGrid w:val="0"/>
              <w:ind w:rightChars="-53" w:right="-111" w:firstLineChars="600" w:firstLine="1260"/>
              <w:rPr>
                <w:rFonts w:ascii="Meiryo UI" w:eastAsia="Meiryo UI" w:hAnsi="Meiryo UI"/>
                <w:szCs w:val="21"/>
              </w:rPr>
            </w:pPr>
            <w:r w:rsidRPr="007B15F7">
              <w:rPr>
                <w:rFonts w:ascii="Meiryo UI" w:eastAsia="Meiryo UI" w:hAnsi="Meiryo UI" w:hint="eastAsia"/>
                <w:szCs w:val="21"/>
              </w:rPr>
              <w:t>・優先度の高い移民法分野の政策内容とは</w:t>
            </w:r>
          </w:p>
          <w:p w:rsidR="00CD4168" w:rsidRPr="007B15F7" w:rsidRDefault="00CD4168" w:rsidP="007B15F7">
            <w:pPr>
              <w:tabs>
                <w:tab w:val="left" w:pos="1418"/>
              </w:tabs>
              <w:snapToGrid w:val="0"/>
              <w:ind w:rightChars="-53" w:right="-111" w:firstLineChars="600" w:firstLine="1260"/>
              <w:rPr>
                <w:rFonts w:ascii="Meiryo UI" w:eastAsia="Meiryo UI" w:hAnsi="Meiryo UI"/>
                <w:szCs w:val="21"/>
              </w:rPr>
            </w:pPr>
            <w:r w:rsidRPr="007B15F7">
              <w:rPr>
                <w:rFonts w:ascii="Meiryo UI" w:eastAsia="Meiryo UI" w:hAnsi="Meiryo UI" w:hint="eastAsia"/>
                <w:szCs w:val="21"/>
              </w:rPr>
              <w:t>・バイデン政権の移民法改革案</w:t>
            </w:r>
          </w:p>
          <w:p w:rsidR="00CD4168" w:rsidRPr="007B15F7" w:rsidRDefault="00CD4168" w:rsidP="007B15F7">
            <w:pPr>
              <w:tabs>
                <w:tab w:val="left" w:pos="1418"/>
              </w:tabs>
              <w:snapToGrid w:val="0"/>
              <w:ind w:rightChars="-53" w:right="-111" w:firstLineChars="600" w:firstLine="1260"/>
              <w:rPr>
                <w:rFonts w:ascii="Meiryo UI" w:eastAsia="Meiryo UI" w:hAnsi="Meiryo UI"/>
                <w:szCs w:val="21"/>
              </w:rPr>
            </w:pPr>
            <w:r w:rsidRPr="007B15F7">
              <w:rPr>
                <w:rFonts w:ascii="Meiryo UI" w:eastAsia="Meiryo UI" w:hAnsi="Meiryo UI" w:hint="eastAsia"/>
                <w:szCs w:val="21"/>
              </w:rPr>
              <w:t>・大統領令と連邦規則の変更</w:t>
            </w:r>
          </w:p>
          <w:p w:rsidR="00CD4168" w:rsidRPr="007B15F7" w:rsidRDefault="00CD4168" w:rsidP="007B15F7">
            <w:pPr>
              <w:tabs>
                <w:tab w:val="left" w:pos="1418"/>
              </w:tabs>
              <w:snapToGrid w:val="0"/>
              <w:ind w:rightChars="-53" w:right="-111" w:firstLineChars="600" w:firstLine="1260"/>
              <w:rPr>
                <w:rFonts w:ascii="Meiryo UI" w:eastAsia="Meiryo UI" w:hAnsi="Meiryo UI"/>
                <w:szCs w:val="21"/>
              </w:rPr>
            </w:pPr>
            <w:r w:rsidRPr="007B15F7">
              <w:rPr>
                <w:rFonts w:ascii="Meiryo UI" w:eastAsia="Meiryo UI" w:hAnsi="Meiryo UI" w:hint="eastAsia"/>
                <w:szCs w:val="21"/>
              </w:rPr>
              <w:t>・入国禁止令の最新情報</w:t>
            </w:r>
            <w:bookmarkStart w:id="0" w:name="_GoBack"/>
            <w:bookmarkEnd w:id="0"/>
          </w:p>
          <w:p w:rsidR="0079742C" w:rsidRPr="007B15F7" w:rsidRDefault="0079742C" w:rsidP="00B1014A">
            <w:pPr>
              <w:tabs>
                <w:tab w:val="left" w:pos="1418"/>
              </w:tabs>
              <w:snapToGrid w:val="0"/>
              <w:spacing w:line="300" w:lineRule="exact"/>
              <w:ind w:rightChars="-53" w:right="-111"/>
              <w:rPr>
                <w:rFonts w:ascii="Meiryo UI" w:eastAsia="Meiryo UI" w:hAnsi="Meiryo UI"/>
                <w:szCs w:val="21"/>
              </w:rPr>
            </w:pPr>
            <w:r w:rsidRPr="007B15F7">
              <w:rPr>
                <w:rFonts w:ascii="Meiryo UI" w:eastAsia="Meiryo UI" w:hAnsi="Meiryo UI" w:hint="eastAsia"/>
                <w:szCs w:val="21"/>
              </w:rPr>
              <w:t>◆主　催　　大阪商工会議所</w:t>
            </w:r>
          </w:p>
          <w:p w:rsidR="0079742C" w:rsidRPr="007B15F7" w:rsidRDefault="00D1037A" w:rsidP="00D1037A">
            <w:pPr>
              <w:tabs>
                <w:tab w:val="left" w:pos="1418"/>
              </w:tabs>
              <w:snapToGrid w:val="0"/>
              <w:spacing w:line="300" w:lineRule="exact"/>
              <w:ind w:rightChars="-53" w:right="-111"/>
              <w:rPr>
                <w:rFonts w:ascii="Meiryo UI" w:eastAsia="Meiryo UI" w:hAnsi="Meiryo UI"/>
                <w:szCs w:val="21"/>
              </w:rPr>
            </w:pPr>
            <w:r w:rsidRPr="007B15F7">
              <w:rPr>
                <w:rFonts w:ascii="Meiryo UI" w:eastAsia="Meiryo UI" w:hAnsi="Meiryo UI" w:hint="eastAsia"/>
                <w:szCs w:val="21"/>
              </w:rPr>
              <w:t>◆共　催　　フラゴメン・デルレイ・バーンセン＆ローウィー法律事務所</w:t>
            </w:r>
          </w:p>
          <w:p w:rsidR="0079742C" w:rsidRPr="007B15F7" w:rsidRDefault="00E078A1" w:rsidP="00B1014A">
            <w:pPr>
              <w:tabs>
                <w:tab w:val="left" w:pos="1418"/>
              </w:tabs>
              <w:snapToGrid w:val="0"/>
              <w:spacing w:line="300" w:lineRule="exact"/>
              <w:ind w:rightChars="-53" w:right="-111"/>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5332730</wp:posOffset>
                      </wp:positionH>
                      <wp:positionV relativeFrom="paragraph">
                        <wp:posOffset>62865</wp:posOffset>
                      </wp:positionV>
                      <wp:extent cx="1200150" cy="1047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00150" cy="1047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078A1" w:rsidRDefault="00E078A1" w:rsidP="00E078A1">
                                  <w:pPr>
                                    <w:jc w:val="center"/>
                                  </w:pPr>
                                  <w:r w:rsidRPr="00E078A1">
                                    <w:rPr>
                                      <w:noProof/>
                                    </w:rPr>
                                    <w:drawing>
                                      <wp:inline distT="0" distB="0" distL="0" distR="0">
                                        <wp:extent cx="842645" cy="842645"/>
                                        <wp:effectExtent l="0" t="0" r="0" b="0"/>
                                        <wp:docPr id="3" name="図 3" descr="C:\Users\nagoshi\AppData\Local\Temp\QR_145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oshi\AppData\Local\Temp\QR_1451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19.9pt;margin-top:4.95pt;width:94.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" fillcolor="white [3201]" stroked="f" strokeweight="1pt">
                      <v:textbox>
                        <w:txbxContent>
                          <w:p w:rsidR="00E078A1" w:rsidRDefault="00E078A1" w:rsidP="00E078A1">
                            <w:pPr>
                              <w:jc w:val="center"/>
                            </w:pPr>
                            <w:r w:rsidRPr="00E078A1">
                              <w:rPr>
                                <w:noProof/>
                              </w:rPr>
                              <w:drawing>
                                <wp:inline distT="0" distB="0" distL="0" distR="0">
                                  <wp:extent cx="842645" cy="842645"/>
                                  <wp:effectExtent l="0" t="0" r="0" b="0"/>
                                  <wp:docPr id="3" name="図 3" descr="C:\Users\nagoshi\AppData\Local\Temp\QR_145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oshi\AppData\Local\Temp\QR_1451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inline>
                              </w:drawing>
                            </w:r>
                          </w:p>
                        </w:txbxContent>
                      </v:textbox>
                    </v:rect>
                  </w:pict>
                </mc:Fallback>
              </mc:AlternateContent>
            </w:r>
            <w:r w:rsidR="0079742C" w:rsidRPr="007B15F7">
              <w:rPr>
                <w:rFonts w:ascii="Meiryo UI" w:eastAsia="Meiryo UI" w:hAnsi="Meiryo UI" w:hint="eastAsia"/>
                <w:szCs w:val="21"/>
              </w:rPr>
              <w:t xml:space="preserve">◆対　象　　</w:t>
            </w:r>
            <w:r w:rsidR="0079742C" w:rsidRPr="007B15F7">
              <w:rPr>
                <w:rFonts w:ascii="Meiryo UI" w:eastAsia="Meiryo UI" w:hAnsi="Meiryo UI"/>
                <w:szCs w:val="21"/>
              </w:rPr>
              <w:t>人事部</w:t>
            </w:r>
            <w:r w:rsidR="0079742C" w:rsidRPr="007B15F7">
              <w:rPr>
                <w:rFonts w:ascii="Meiryo UI" w:eastAsia="Meiryo UI" w:hAnsi="Meiryo UI" w:hint="eastAsia"/>
                <w:szCs w:val="21"/>
              </w:rPr>
              <w:t>、グローバル人材開発部のマネージャー、ご担当者様</w:t>
            </w:r>
          </w:p>
          <w:p w:rsidR="0079742C" w:rsidRPr="007B15F7" w:rsidRDefault="0079742C" w:rsidP="00B1014A">
            <w:pPr>
              <w:tabs>
                <w:tab w:val="left" w:pos="1418"/>
              </w:tabs>
              <w:snapToGrid w:val="0"/>
              <w:spacing w:line="300" w:lineRule="exact"/>
              <w:ind w:rightChars="-53" w:right="-111" w:firstLineChars="600" w:firstLine="1260"/>
              <w:rPr>
                <w:rFonts w:ascii="Meiryo UI" w:eastAsia="Meiryo UI" w:hAnsi="Meiryo UI"/>
                <w:szCs w:val="21"/>
              </w:rPr>
            </w:pPr>
            <w:r w:rsidRPr="007B15F7">
              <w:rPr>
                <w:rFonts w:ascii="Meiryo UI" w:eastAsia="Meiryo UI" w:hAnsi="Meiryo UI" w:hint="eastAsia"/>
                <w:szCs w:val="21"/>
              </w:rPr>
              <w:t>上記</w:t>
            </w:r>
            <w:r w:rsidRPr="007B15F7">
              <w:rPr>
                <w:rFonts w:ascii="Meiryo UI" w:eastAsia="Meiryo UI" w:hAnsi="Meiryo UI"/>
                <w:szCs w:val="21"/>
              </w:rPr>
              <w:t>地域でビジネス</w:t>
            </w:r>
            <w:r w:rsidRPr="007B15F7">
              <w:rPr>
                <w:rFonts w:ascii="Meiryo UI" w:eastAsia="Meiryo UI" w:hAnsi="Meiryo UI" w:hint="eastAsia"/>
                <w:szCs w:val="21"/>
              </w:rPr>
              <w:t>展開を行っておられる日本企業の</w:t>
            </w:r>
            <w:r w:rsidRPr="007B15F7">
              <w:rPr>
                <w:rFonts w:ascii="Meiryo UI" w:eastAsia="Meiryo UI" w:hAnsi="Meiryo UI"/>
                <w:szCs w:val="21"/>
              </w:rPr>
              <w:t>代表の皆様</w:t>
            </w:r>
          </w:p>
          <w:p w:rsidR="0079742C" w:rsidRPr="007B15F7" w:rsidRDefault="00D1037A" w:rsidP="00B1014A">
            <w:pPr>
              <w:tabs>
                <w:tab w:val="left" w:pos="1418"/>
              </w:tabs>
              <w:snapToGrid w:val="0"/>
              <w:spacing w:line="300" w:lineRule="exact"/>
              <w:ind w:rightChars="-53" w:right="-111"/>
              <w:rPr>
                <w:rFonts w:ascii="Meiryo UI" w:eastAsia="PMingLiU" w:hAnsi="Meiryo UI"/>
                <w:szCs w:val="21"/>
                <w:lang w:eastAsia="zh-TW"/>
              </w:rPr>
            </w:pPr>
            <w:r w:rsidRPr="007B15F7">
              <w:rPr>
                <w:rFonts w:ascii="Meiryo UI" w:eastAsia="Meiryo UI" w:hAnsi="Meiryo UI" w:hint="eastAsia"/>
                <w:szCs w:val="21"/>
                <w:lang w:eastAsia="zh-TW"/>
              </w:rPr>
              <w:t>◆言　語　　日本語</w:t>
            </w:r>
          </w:p>
          <w:p w:rsidR="0079742C" w:rsidRPr="007B15F7" w:rsidRDefault="0079742C" w:rsidP="00D1037A">
            <w:pPr>
              <w:tabs>
                <w:tab w:val="left" w:pos="1030"/>
              </w:tabs>
              <w:snapToGrid w:val="0"/>
              <w:spacing w:line="300" w:lineRule="exact"/>
              <w:ind w:rightChars="-53" w:right="-111"/>
              <w:rPr>
                <w:rFonts w:ascii="Meiryo UI" w:eastAsia="Meiryo UI" w:hAnsi="Meiryo UI"/>
                <w:szCs w:val="21"/>
              </w:rPr>
            </w:pPr>
            <w:r w:rsidRPr="007B15F7">
              <w:rPr>
                <w:rFonts w:ascii="Meiryo UI" w:eastAsia="Meiryo UI" w:hAnsi="Meiryo UI" w:hint="eastAsia"/>
                <w:szCs w:val="21"/>
              </w:rPr>
              <w:t>◆受講料</w:t>
            </w:r>
            <w:r w:rsidRPr="007B15F7">
              <w:rPr>
                <w:rFonts w:ascii="Meiryo UI" w:eastAsia="Meiryo UI" w:hAnsi="Meiryo UI"/>
                <w:szCs w:val="21"/>
              </w:rPr>
              <w:tab/>
            </w:r>
            <w:r w:rsidRPr="007B15F7">
              <w:rPr>
                <w:rFonts w:ascii="Meiryo UI" w:eastAsia="Meiryo UI" w:hAnsi="Meiryo UI" w:hint="eastAsia"/>
                <w:szCs w:val="21"/>
              </w:rPr>
              <w:t>無　料 （会員・非会員とも）</w:t>
            </w:r>
          </w:p>
          <w:p w:rsidR="0079742C" w:rsidRPr="007B15F7" w:rsidRDefault="0079742C" w:rsidP="00B1014A">
            <w:pPr>
              <w:snapToGrid w:val="0"/>
              <w:spacing w:line="300" w:lineRule="exact"/>
              <w:ind w:rightChars="-53" w:right="-111"/>
              <w:rPr>
                <w:rFonts w:ascii="Meiryo UI" w:eastAsia="Meiryo UI" w:hAnsi="Meiryo UI"/>
                <w:szCs w:val="21"/>
              </w:rPr>
            </w:pPr>
          </w:p>
          <w:p w:rsidR="0079742C" w:rsidRDefault="0079742C" w:rsidP="00497858">
            <w:pPr>
              <w:snapToGrid w:val="0"/>
              <w:spacing w:line="300" w:lineRule="exact"/>
              <w:ind w:rightChars="-53" w:right="-111"/>
              <w:rPr>
                <w:rFonts w:ascii="Meiryo UI" w:eastAsia="Meiryo UI" w:hAnsi="Meiryo UI"/>
                <w:b/>
                <w:color w:val="0000FF"/>
                <w:szCs w:val="21"/>
              </w:rPr>
            </w:pPr>
            <w:r w:rsidRPr="007B15F7">
              <w:rPr>
                <w:rFonts w:ascii="Meiryo UI" w:eastAsia="Meiryo UI" w:hAnsi="Meiryo UI" w:hint="eastAsia"/>
                <w:b/>
                <w:szCs w:val="21"/>
              </w:rPr>
              <w:t xml:space="preserve">◆参加申込　</w:t>
            </w:r>
            <w:r w:rsidR="00B1014A" w:rsidRPr="007B15F7">
              <w:rPr>
                <w:rFonts w:ascii="Meiryo UI" w:eastAsia="Meiryo UI" w:hAnsi="Meiryo UI" w:hint="eastAsia"/>
                <w:b/>
                <w:color w:val="0000FF"/>
                <w:szCs w:val="21"/>
                <w:u w:val="single"/>
              </w:rPr>
              <w:t>３</w:t>
            </w:r>
            <w:r w:rsidRPr="007B15F7">
              <w:rPr>
                <w:rFonts w:ascii="Meiryo UI" w:eastAsia="Meiryo UI" w:hAnsi="Meiryo UI" w:hint="eastAsia"/>
                <w:b/>
                <w:color w:val="0000FF"/>
                <w:szCs w:val="21"/>
                <w:u w:val="single"/>
              </w:rPr>
              <w:t>月</w:t>
            </w:r>
            <w:r w:rsidR="00D1037A" w:rsidRPr="007B15F7">
              <w:rPr>
                <w:rFonts w:ascii="Meiryo UI" w:eastAsia="Meiryo UI" w:hAnsi="Meiryo UI" w:hint="eastAsia"/>
                <w:b/>
                <w:color w:val="0000FF"/>
                <w:szCs w:val="21"/>
                <w:u w:val="single"/>
              </w:rPr>
              <w:t>19</w:t>
            </w:r>
            <w:r w:rsidRPr="007B15F7">
              <w:rPr>
                <w:rFonts w:ascii="Meiryo UI" w:eastAsia="Meiryo UI" w:hAnsi="Meiryo UI" w:hint="eastAsia"/>
                <w:b/>
                <w:color w:val="0000FF"/>
                <w:szCs w:val="21"/>
                <w:u w:val="single"/>
              </w:rPr>
              <w:t>日（</w:t>
            </w:r>
            <w:r w:rsidR="00E01D6F" w:rsidRPr="007B15F7">
              <w:rPr>
                <w:rFonts w:ascii="Meiryo UI" w:eastAsia="Meiryo UI" w:hAnsi="Meiryo UI" w:hint="eastAsia"/>
                <w:b/>
                <w:color w:val="0000FF"/>
                <w:szCs w:val="21"/>
                <w:u w:val="single"/>
              </w:rPr>
              <w:t>金</w:t>
            </w:r>
            <w:r w:rsidRPr="007B15F7">
              <w:rPr>
                <w:rFonts w:ascii="Meiryo UI" w:eastAsia="Meiryo UI" w:hAnsi="Meiryo UI" w:hint="eastAsia"/>
                <w:b/>
                <w:color w:val="0000FF"/>
                <w:szCs w:val="21"/>
                <w:u w:val="single"/>
              </w:rPr>
              <w:t>）までに</w:t>
            </w:r>
            <w:r w:rsidR="006A4152">
              <w:rPr>
                <w:rFonts w:ascii="Meiryo UI" w:eastAsia="Meiryo UI" w:hAnsi="Meiryo UI" w:hint="eastAsia"/>
                <w:b/>
                <w:color w:val="0000FF"/>
                <w:szCs w:val="21"/>
              </w:rPr>
              <w:t>大阪商工会議所まで</w:t>
            </w:r>
            <w:hyperlink r:id="rId9" w:history="1">
              <w:r w:rsidR="00497858" w:rsidRPr="00497858">
                <w:rPr>
                  <w:rStyle w:val="ac"/>
                  <w:rFonts w:ascii="Meiryo UI" w:eastAsia="Meiryo UI" w:hAnsi="Meiryo UI" w:hint="eastAsia"/>
                  <w:b/>
                  <w:sz w:val="21"/>
                  <w:szCs w:val="21"/>
                </w:rPr>
                <w:t>ホ</w:t>
              </w:r>
              <w:r w:rsidR="00497858" w:rsidRPr="00497858">
                <w:rPr>
                  <w:rStyle w:val="ac"/>
                  <w:rFonts w:ascii="Meiryo UI" w:eastAsia="Meiryo UI" w:hAnsi="Meiryo UI" w:hint="eastAsia"/>
                  <w:b/>
                  <w:sz w:val="21"/>
                  <w:szCs w:val="21"/>
                </w:rPr>
                <w:t>ー</w:t>
              </w:r>
              <w:r w:rsidR="00497858" w:rsidRPr="00497858">
                <w:rPr>
                  <w:rStyle w:val="ac"/>
                  <w:rFonts w:ascii="Meiryo UI" w:eastAsia="Meiryo UI" w:hAnsi="Meiryo UI" w:hint="eastAsia"/>
                  <w:b/>
                  <w:sz w:val="21"/>
                  <w:szCs w:val="21"/>
                </w:rPr>
                <w:t>ムペ</w:t>
              </w:r>
              <w:r w:rsidR="00497858" w:rsidRPr="00497858">
                <w:rPr>
                  <w:rStyle w:val="ac"/>
                  <w:rFonts w:ascii="Meiryo UI" w:eastAsia="Meiryo UI" w:hAnsi="Meiryo UI" w:hint="eastAsia"/>
                  <w:b/>
                  <w:sz w:val="21"/>
                  <w:szCs w:val="21"/>
                </w:rPr>
                <w:t>ー</w:t>
              </w:r>
              <w:r w:rsidR="00497858" w:rsidRPr="00497858">
                <w:rPr>
                  <w:rStyle w:val="ac"/>
                  <w:rFonts w:ascii="Meiryo UI" w:eastAsia="Meiryo UI" w:hAnsi="Meiryo UI" w:hint="eastAsia"/>
                  <w:b/>
                  <w:sz w:val="21"/>
                  <w:szCs w:val="21"/>
                </w:rPr>
                <w:t>ジ</w:t>
              </w:r>
            </w:hyperlink>
            <w:r w:rsidR="00497858">
              <w:rPr>
                <w:rFonts w:ascii="Meiryo UI" w:eastAsia="Meiryo UI" w:hAnsi="Meiryo UI" w:hint="eastAsia"/>
                <w:b/>
                <w:color w:val="0000FF"/>
                <w:szCs w:val="21"/>
              </w:rPr>
              <w:t>からお申込みください。</w:t>
            </w:r>
          </w:p>
          <w:p w:rsidR="006A4152" w:rsidRDefault="006A4152" w:rsidP="00497858">
            <w:pPr>
              <w:snapToGrid w:val="0"/>
              <w:spacing w:line="300" w:lineRule="exact"/>
              <w:ind w:rightChars="-53" w:right="-111"/>
              <w:rPr>
                <w:rFonts w:ascii="Meiryo UI" w:eastAsia="Meiryo UI" w:hAnsi="Meiryo UI"/>
                <w:b/>
                <w:color w:val="0000FF"/>
                <w:szCs w:val="21"/>
              </w:rPr>
            </w:pPr>
            <w:r>
              <w:rPr>
                <w:rFonts w:ascii="Meiryo UI" w:eastAsia="Meiryo UI" w:hAnsi="Meiryo UI" w:hint="eastAsia"/>
                <w:b/>
                <w:color w:val="0000FF"/>
                <w:szCs w:val="21"/>
              </w:rPr>
              <w:t xml:space="preserve">　　　　　　　　もしくは、大阪商工会議所(</w:t>
            </w:r>
            <w:hyperlink r:id="rId10" w:history="1">
              <w:r w:rsidRPr="00911ED7">
                <w:rPr>
                  <w:rStyle w:val="ac"/>
                  <w:rFonts w:ascii="Meiryo UI" w:eastAsia="Meiryo UI" w:hAnsi="Meiryo UI" w:hint="eastAsia"/>
                  <w:b/>
                  <w:sz w:val="21"/>
                  <w:szCs w:val="21"/>
                </w:rPr>
                <w:t>intl@osaka.cci.or.jp</w:t>
              </w:r>
            </w:hyperlink>
            <w:r>
              <w:rPr>
                <w:rFonts w:ascii="Meiryo UI" w:eastAsia="Meiryo UI" w:hAnsi="Meiryo UI" w:hint="eastAsia"/>
                <w:b/>
                <w:color w:val="0000FF"/>
                <w:szCs w:val="21"/>
              </w:rPr>
              <w:t>)まで会社・団体名、氏名、役職、ご住所、</w:t>
            </w:r>
          </w:p>
          <w:p w:rsidR="006A4152" w:rsidRPr="00497858" w:rsidRDefault="006A4152" w:rsidP="00497858">
            <w:pPr>
              <w:snapToGrid w:val="0"/>
              <w:spacing w:line="300" w:lineRule="exact"/>
              <w:ind w:rightChars="-53" w:right="-111"/>
              <w:rPr>
                <w:rFonts w:ascii="Meiryo UI" w:eastAsia="Meiryo UI" w:hAnsi="Meiryo UI"/>
                <w:b/>
                <w:color w:val="0000FF"/>
                <w:szCs w:val="21"/>
                <w:u w:val="single"/>
              </w:rPr>
            </w:pPr>
            <w:r>
              <w:rPr>
                <w:rFonts w:ascii="Meiryo UI" w:eastAsia="Meiryo UI" w:hAnsi="Meiryo UI" w:hint="eastAsia"/>
                <w:b/>
                <w:color w:val="0000FF"/>
                <w:szCs w:val="21"/>
              </w:rPr>
              <w:t xml:space="preserve">　　　　　　　　電話番号、メールアドレスをお送りください。</w:t>
            </w:r>
          </w:p>
          <w:p w:rsidR="0079742C" w:rsidRPr="007B15F7" w:rsidRDefault="0079742C" w:rsidP="00B1014A">
            <w:pPr>
              <w:tabs>
                <w:tab w:val="left" w:pos="1225"/>
              </w:tabs>
              <w:snapToGrid w:val="0"/>
              <w:spacing w:line="300" w:lineRule="exact"/>
              <w:ind w:rightChars="-53" w:right="-111"/>
              <w:rPr>
                <w:rFonts w:ascii="Meiryo UI" w:eastAsia="PMingLiU" w:hAnsi="Meiryo UI"/>
                <w:szCs w:val="21"/>
                <w:lang w:eastAsia="zh-TW"/>
              </w:rPr>
            </w:pPr>
            <w:r w:rsidRPr="007B15F7">
              <w:rPr>
                <w:rFonts w:ascii="Meiryo UI" w:eastAsia="Meiryo UI" w:hAnsi="Meiryo UI" w:hint="eastAsia"/>
                <w:szCs w:val="21"/>
                <w:lang w:eastAsia="zh-TW"/>
              </w:rPr>
              <w:t>◆問合先</w:t>
            </w:r>
            <w:r w:rsidRPr="007B15F7">
              <w:rPr>
                <w:rFonts w:ascii="Meiryo UI" w:eastAsia="Meiryo UI" w:hAnsi="Meiryo UI"/>
                <w:szCs w:val="21"/>
                <w:lang w:eastAsia="zh-TW"/>
              </w:rPr>
              <w:tab/>
            </w:r>
            <w:r w:rsidRPr="007B15F7">
              <w:rPr>
                <w:rFonts w:ascii="Meiryo UI" w:eastAsia="Meiryo UI" w:hAnsi="Meiryo UI" w:hint="eastAsia"/>
                <w:szCs w:val="21"/>
                <w:lang w:eastAsia="zh-TW"/>
              </w:rPr>
              <w:t xml:space="preserve">大阪商工会議所　国際部　</w:t>
            </w:r>
            <w:r w:rsidR="00D1037A" w:rsidRPr="007B15F7">
              <w:rPr>
                <w:rFonts w:ascii="Meiryo UI" w:eastAsia="Meiryo UI" w:hAnsi="Meiryo UI" w:hint="eastAsia"/>
                <w:szCs w:val="21"/>
              </w:rPr>
              <w:t>名越・舘林</w:t>
            </w:r>
          </w:p>
          <w:p w:rsidR="0079742C" w:rsidRPr="00B1014A" w:rsidRDefault="0079742C" w:rsidP="00B1014A">
            <w:pPr>
              <w:tabs>
                <w:tab w:val="left" w:pos="1418"/>
              </w:tabs>
              <w:snapToGrid w:val="0"/>
              <w:spacing w:line="300" w:lineRule="exact"/>
              <w:ind w:rightChars="-53" w:right="-111" w:firstLineChars="600" w:firstLine="1260"/>
              <w:rPr>
                <w:rFonts w:ascii="Meiryo UI" w:eastAsia="Meiryo UI" w:hAnsi="Meiryo UI"/>
                <w:b/>
                <w:sz w:val="20"/>
              </w:rPr>
            </w:pPr>
            <w:r w:rsidRPr="007B15F7">
              <w:rPr>
                <w:rFonts w:ascii="Meiryo UI" w:eastAsia="Meiryo UI" w:hAnsi="Meiryo UI" w:hint="eastAsia"/>
                <w:szCs w:val="21"/>
              </w:rPr>
              <w:sym w:font="Wingdings" w:char="F028"/>
            </w:r>
            <w:r w:rsidRPr="007B15F7">
              <w:rPr>
                <w:rFonts w:ascii="Meiryo UI" w:eastAsia="Meiryo UI" w:hAnsi="Meiryo UI" w:hint="eastAsia"/>
                <w:szCs w:val="21"/>
              </w:rPr>
              <w:t>:</w:t>
            </w:r>
            <w:r w:rsidRPr="007B15F7">
              <w:rPr>
                <w:rFonts w:ascii="Meiryo UI" w:eastAsia="Meiryo UI" w:hAnsi="Meiryo UI" w:hint="eastAsia"/>
                <w:szCs w:val="21"/>
                <w:lang w:eastAsia="zh-TW"/>
              </w:rPr>
              <w:t>06-6944-64</w:t>
            </w:r>
            <w:r w:rsidRPr="007B15F7">
              <w:rPr>
                <w:rFonts w:ascii="Meiryo UI" w:eastAsia="Meiryo UI" w:hAnsi="Meiryo UI" w:hint="eastAsia"/>
                <w:szCs w:val="21"/>
              </w:rPr>
              <w:t>00　FAX:06-6944-6293　E-mail：</w:t>
            </w:r>
            <w:r w:rsidR="00D1037A" w:rsidRPr="007B15F7">
              <w:rPr>
                <w:rFonts w:ascii="Meiryo UI" w:eastAsia="Meiryo UI" w:hAnsi="Meiryo UI"/>
                <w:szCs w:val="21"/>
              </w:rPr>
              <w:t>intl</w:t>
            </w:r>
            <w:r w:rsidRPr="007B15F7">
              <w:rPr>
                <w:rFonts w:ascii="Meiryo UI" w:eastAsia="Meiryo UI" w:hAnsi="Meiryo UI" w:hint="eastAsia"/>
                <w:szCs w:val="21"/>
              </w:rPr>
              <w:t>@osaka.cci.or.jp</w:t>
            </w:r>
          </w:p>
        </w:tc>
      </w:tr>
    </w:tbl>
    <w:p w:rsidR="0079742C" w:rsidRPr="00B1014A" w:rsidRDefault="0079742C" w:rsidP="00B1014A">
      <w:pPr>
        <w:autoSpaceDE w:val="0"/>
        <w:autoSpaceDN w:val="0"/>
        <w:adjustRightInd w:val="0"/>
        <w:spacing w:line="300" w:lineRule="exact"/>
        <w:rPr>
          <w:rFonts w:ascii="Meiryo UI" w:eastAsia="Meiryo UI" w:hAnsi="Meiryo UI" w:cs="ＭＳ 明朝"/>
          <w:b/>
          <w:sz w:val="20"/>
        </w:rPr>
      </w:pPr>
    </w:p>
    <w:tbl>
      <w:tblPr>
        <w:tblpPr w:leftFromText="142" w:rightFromText="142" w:vertAnchor="text" w:horzAnchor="margin" w:tblpY="101"/>
        <w:tblW w:w="10598" w:type="dxa"/>
        <w:tblBorders>
          <w:top w:val="single" w:sz="12" w:space="0" w:color="0F243E"/>
          <w:left w:val="single" w:sz="12" w:space="0" w:color="0F243E"/>
          <w:bottom w:val="single" w:sz="12" w:space="0" w:color="0F243E"/>
          <w:right w:val="single" w:sz="12" w:space="0" w:color="0F243E"/>
          <w:insideH w:val="single" w:sz="12" w:space="0" w:color="0F243E"/>
          <w:insideV w:val="single" w:sz="12" w:space="0" w:color="0F243E"/>
        </w:tblBorders>
        <w:shd w:val="clear" w:color="auto" w:fill="0F243E"/>
        <w:tblLook w:val="04A0" w:firstRow="1" w:lastRow="0" w:firstColumn="1" w:lastColumn="0" w:noHBand="0" w:noVBand="1"/>
      </w:tblPr>
      <w:tblGrid>
        <w:gridCol w:w="10598"/>
      </w:tblGrid>
      <w:tr w:rsidR="0079742C" w:rsidRPr="00B1014A" w:rsidTr="00A50417">
        <w:trPr>
          <w:trHeight w:val="381"/>
        </w:trPr>
        <w:tc>
          <w:tcPr>
            <w:tcW w:w="10598" w:type="dxa"/>
            <w:tcBorders>
              <w:top w:val="single" w:sz="18" w:space="0" w:color="000066"/>
              <w:left w:val="single" w:sz="12" w:space="0" w:color="000066"/>
              <w:bottom w:val="single" w:sz="12" w:space="0" w:color="000066"/>
              <w:right w:val="single" w:sz="12" w:space="0" w:color="000066"/>
            </w:tcBorders>
            <w:shd w:val="clear" w:color="auto" w:fill="000066"/>
          </w:tcPr>
          <w:p w:rsidR="0079742C" w:rsidRPr="00B1014A" w:rsidRDefault="0079742C" w:rsidP="00B1014A">
            <w:pPr>
              <w:snapToGrid w:val="0"/>
              <w:spacing w:line="300" w:lineRule="exact"/>
              <w:ind w:rightChars="-53" w:right="-111"/>
              <w:jc w:val="center"/>
              <w:rPr>
                <w:rFonts w:ascii="Meiryo UI" w:eastAsia="Meiryo UI" w:hAnsi="Meiryo UI"/>
                <w:color w:val="FFFFFF"/>
                <w:sz w:val="20"/>
              </w:rPr>
            </w:pPr>
            <w:r w:rsidRPr="00B1014A">
              <w:rPr>
                <w:rFonts w:ascii="Meiryo UI" w:eastAsia="Meiryo UI" w:hAnsi="Meiryo UI" w:hint="eastAsia"/>
                <w:color w:val="FFFFFF"/>
                <w:sz w:val="20"/>
              </w:rPr>
              <w:t>講　師　会　社　の　ご　紹　介</w:t>
            </w:r>
          </w:p>
        </w:tc>
      </w:tr>
      <w:tr w:rsidR="0079742C" w:rsidRPr="00B1014A" w:rsidTr="007B15F7">
        <w:trPr>
          <w:trHeight w:val="123"/>
        </w:trPr>
        <w:tc>
          <w:tcPr>
            <w:tcW w:w="10598" w:type="dxa"/>
            <w:tcBorders>
              <w:top w:val="single" w:sz="12" w:space="0" w:color="000066"/>
              <w:left w:val="nil"/>
              <w:bottom w:val="single" w:sz="18" w:space="0" w:color="009900"/>
              <w:right w:val="nil"/>
            </w:tcBorders>
            <w:shd w:val="clear" w:color="auto" w:fill="auto"/>
          </w:tcPr>
          <w:p w:rsidR="0079742C" w:rsidRPr="00B1014A" w:rsidRDefault="0079742C" w:rsidP="00B1014A">
            <w:pPr>
              <w:snapToGrid w:val="0"/>
              <w:spacing w:line="300" w:lineRule="exact"/>
              <w:ind w:rightChars="-53" w:right="-111"/>
              <w:rPr>
                <w:rFonts w:ascii="Meiryo UI" w:eastAsia="Meiryo UI" w:hAnsi="Meiryo UI"/>
                <w:sz w:val="20"/>
              </w:rPr>
            </w:pPr>
          </w:p>
        </w:tc>
      </w:tr>
      <w:tr w:rsidR="0079742C" w:rsidRPr="00B1014A" w:rsidTr="00A50417">
        <w:trPr>
          <w:trHeight w:val="3431"/>
        </w:trPr>
        <w:tc>
          <w:tcPr>
            <w:tcW w:w="10598" w:type="dxa"/>
            <w:tcBorders>
              <w:top w:val="single" w:sz="18" w:space="0" w:color="009900"/>
              <w:left w:val="single" w:sz="18" w:space="0" w:color="009900"/>
              <w:bottom w:val="single" w:sz="18" w:space="0" w:color="009900"/>
              <w:right w:val="single" w:sz="18" w:space="0" w:color="009900"/>
            </w:tcBorders>
            <w:shd w:val="clear" w:color="auto" w:fill="auto"/>
          </w:tcPr>
          <w:p w:rsidR="0079742C" w:rsidRPr="00B1014A" w:rsidRDefault="0073722E" w:rsidP="00B1014A">
            <w:pPr>
              <w:spacing w:line="300" w:lineRule="exact"/>
              <w:ind w:firstLineChars="150" w:firstLine="315"/>
              <w:rPr>
                <w:rFonts w:ascii="Meiryo UI" w:eastAsia="Meiryo UI" w:hAnsi="Meiryo UI"/>
                <w:b/>
                <w:sz w:val="20"/>
              </w:rPr>
            </w:pPr>
            <w:r w:rsidRPr="00B1014A">
              <w:rPr>
                <w:rFonts w:ascii="Meiryo UI" w:eastAsia="Meiryo UI" w:hAnsi="Meiryo UI"/>
                <w:noProof/>
              </w:rPr>
              <w:drawing>
                <wp:anchor distT="0" distB="0" distL="114300" distR="114300" simplePos="0" relativeHeight="251671552" behindDoc="0" locked="0" layoutInCell="1" allowOverlap="1" wp14:anchorId="3B72188C" wp14:editId="23247420">
                  <wp:simplePos x="0" y="0"/>
                  <wp:positionH relativeFrom="column">
                    <wp:posOffset>2339068</wp:posOffset>
                  </wp:positionH>
                  <wp:positionV relativeFrom="paragraph">
                    <wp:posOffset>129359</wp:posOffset>
                  </wp:positionV>
                  <wp:extent cx="1974850" cy="240030"/>
                  <wp:effectExtent l="0" t="0" r="6350" b="762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gomen_Logo_CMYK-NEW-KO.png"/>
                          <pic:cNvPicPr/>
                        </pic:nvPicPr>
                        <pic:blipFill>
                          <a:blip r:embed="rId11"/>
                          <a:stretch>
                            <a:fillRect/>
                          </a:stretch>
                        </pic:blipFill>
                        <pic:spPr>
                          <a:xfrm>
                            <a:off x="0" y="0"/>
                            <a:ext cx="1974850" cy="240030"/>
                          </a:xfrm>
                          <a:prstGeom prst="rect">
                            <a:avLst/>
                          </a:prstGeom>
                        </pic:spPr>
                      </pic:pic>
                    </a:graphicData>
                  </a:graphic>
                  <wp14:sizeRelH relativeFrom="page">
                    <wp14:pctWidth>0</wp14:pctWidth>
                  </wp14:sizeRelH>
                  <wp14:sizeRelV relativeFrom="page">
                    <wp14:pctHeight>0</wp14:pctHeight>
                  </wp14:sizeRelV>
                </wp:anchor>
              </w:drawing>
            </w:r>
            <w:r w:rsidRPr="00B1014A">
              <w:rPr>
                <w:rFonts w:ascii="Meiryo UI" w:eastAsia="Meiryo UI" w:hAnsi="Meiryo UI"/>
                <w:noProof/>
              </w:rPr>
              <w:drawing>
                <wp:anchor distT="0" distB="0" distL="114300" distR="114300" simplePos="0" relativeHeight="251669504" behindDoc="1" locked="0" layoutInCell="1" allowOverlap="1" wp14:anchorId="0A914C35" wp14:editId="032551E4">
                  <wp:simplePos x="0" y="0"/>
                  <wp:positionH relativeFrom="column">
                    <wp:posOffset>-64317</wp:posOffset>
                  </wp:positionH>
                  <wp:positionV relativeFrom="paragraph">
                    <wp:posOffset>7983</wp:posOffset>
                  </wp:positionV>
                  <wp:extent cx="6696891" cy="565150"/>
                  <wp:effectExtent l="0" t="0" r="8890"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ondary header-3-01 copy.png"/>
                          <pic:cNvPicPr/>
                        </pic:nvPicPr>
                        <pic:blipFill rotWithShape="1">
                          <a:blip r:embed="rId12" cstate="print">
                            <a:extLst>
                              <a:ext uri="{28A0092B-C50C-407E-A947-70E740481C1C}">
                                <a14:useLocalDpi xmlns:a14="http://schemas.microsoft.com/office/drawing/2010/main" val="0"/>
                              </a:ext>
                            </a:extLst>
                          </a:blip>
                          <a:srcRect t="9425" b="81313"/>
                          <a:stretch/>
                        </pic:blipFill>
                        <pic:spPr bwMode="auto">
                          <a:xfrm>
                            <a:off x="0" y="0"/>
                            <a:ext cx="6705111" cy="565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722E" w:rsidRPr="00B1014A" w:rsidRDefault="0073722E" w:rsidP="00B1014A">
            <w:pPr>
              <w:spacing w:line="300" w:lineRule="exact"/>
              <w:ind w:firstLineChars="100" w:firstLine="240"/>
              <w:rPr>
                <w:rFonts w:ascii="Meiryo UI" w:eastAsia="Meiryo UI" w:hAnsi="Meiryo UI"/>
                <w:b/>
                <w:color w:val="0000FF"/>
                <w:sz w:val="24"/>
              </w:rPr>
            </w:pPr>
          </w:p>
          <w:p w:rsidR="0073722E" w:rsidRPr="00B1014A" w:rsidRDefault="0073722E" w:rsidP="00B1014A">
            <w:pPr>
              <w:spacing w:line="300" w:lineRule="exact"/>
              <w:rPr>
                <w:rFonts w:ascii="Meiryo UI" w:eastAsia="Meiryo UI" w:hAnsi="Meiryo UI"/>
                <w:b/>
                <w:color w:val="0000FF"/>
                <w:sz w:val="24"/>
              </w:rPr>
            </w:pPr>
          </w:p>
          <w:p w:rsidR="0073722E" w:rsidRPr="00B1014A" w:rsidRDefault="00D1037A" w:rsidP="00B1014A">
            <w:pPr>
              <w:spacing w:line="300" w:lineRule="exact"/>
              <w:ind w:firstLineChars="100" w:firstLine="240"/>
              <w:rPr>
                <w:rFonts w:ascii="Meiryo UI" w:eastAsia="Meiryo UI" w:hAnsi="Meiryo UI"/>
                <w:b/>
                <w:color w:val="0000FF"/>
                <w:sz w:val="24"/>
              </w:rPr>
            </w:pPr>
            <w:r>
              <w:rPr>
                <w:rFonts w:ascii="Meiryo UI" w:eastAsia="Meiryo UI" w:hAnsi="Meiryo UI" w:hint="eastAsia"/>
                <w:b/>
                <w:color w:val="0000FF"/>
                <w:sz w:val="24"/>
              </w:rPr>
              <w:t>フラゴメン、デルレイ、バーンセン＆ローウィー法律事務所</w:t>
            </w:r>
          </w:p>
          <w:p w:rsidR="0079742C" w:rsidRPr="00B1014A" w:rsidRDefault="0079742C" w:rsidP="00B1014A">
            <w:pPr>
              <w:spacing w:before="6" w:line="300" w:lineRule="exact"/>
              <w:rPr>
                <w:rFonts w:ascii="Meiryo UI" w:eastAsia="Meiryo UI" w:hAnsi="Meiryo UI"/>
                <w:sz w:val="20"/>
              </w:rPr>
            </w:pPr>
            <w:r w:rsidRPr="00B1014A">
              <w:rPr>
                <w:rFonts w:ascii="Meiryo UI" w:eastAsia="Meiryo UI" w:hAnsi="Meiryo UI" w:hint="eastAsia"/>
                <w:sz w:val="20"/>
              </w:rPr>
              <w:t>1951年にアメリカ・ニューヨークで設立した世界最大の移民法専門の法律事務所。設立当初から雇用ベースの移民法を専門とし、2000年代初めから海外での事業も拡大。現在は、弁護士とスタッフを含め約3000名の職員が、米国内外44のオフィスで、170カ国以上の国の就労ビザ申請と社員の移動に伴う入国管理問題などの対応を行っている。</w:t>
            </w:r>
          </w:p>
          <w:p w:rsidR="0079742C" w:rsidRPr="00B1014A" w:rsidRDefault="0079742C" w:rsidP="00B1014A">
            <w:pPr>
              <w:spacing w:before="6" w:line="300" w:lineRule="exact"/>
              <w:rPr>
                <w:rFonts w:ascii="Meiryo UI" w:eastAsia="Meiryo UI" w:hAnsi="Meiryo UI"/>
                <w:sz w:val="20"/>
              </w:rPr>
            </w:pPr>
            <w:r w:rsidRPr="00B1014A">
              <w:rPr>
                <w:rFonts w:ascii="Meiryo UI" w:eastAsia="Meiryo UI" w:hAnsi="Meiryo UI" w:hint="eastAsia"/>
                <w:sz w:val="20"/>
              </w:rPr>
              <w:t>移民法に特化した事務所として、単にビザの申請のサポートだけでなく、企業の合併や買収に伴う移民法上のアドバイスや企業の外国人雇用に関するポリシー設立、海外出張者に対する世界各国の移民法上のコンプライアンスシステム構築のお手伝い、各国政府機関や国連を含めた国際機関への提言、政府による企業監査への対応サービスなどを提供し、他の法律事務所には類をみない専門性を持つ。</w:t>
            </w:r>
          </w:p>
        </w:tc>
      </w:tr>
    </w:tbl>
    <w:p w:rsidR="0079742C" w:rsidRPr="00B1014A" w:rsidRDefault="0079742C" w:rsidP="007B15F7">
      <w:pPr>
        <w:widowControl/>
        <w:jc w:val="left"/>
        <w:rPr>
          <w:rFonts w:ascii="Meiryo UI" w:eastAsia="Meiryo UI" w:hAnsi="Meiryo UI" w:cs="Arial"/>
          <w:sz w:val="20"/>
        </w:rPr>
      </w:pPr>
    </w:p>
    <w:sectPr w:rsidR="0079742C" w:rsidRPr="00B1014A" w:rsidSect="0079742C">
      <w:headerReference w:type="default" r:id="rId13"/>
      <w:pgSz w:w="11906" w:h="16838" w:code="9"/>
      <w:pgMar w:top="397" w:right="567" w:bottom="261" w:left="567" w:header="113" w:footer="113"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EF" w:rsidRDefault="008861EF">
      <w:r>
        <w:separator/>
      </w:r>
    </w:p>
  </w:endnote>
  <w:endnote w:type="continuationSeparator" w:id="0">
    <w:p w:rsidR="008861EF" w:rsidRDefault="0088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MaruGothic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EF" w:rsidRDefault="008861EF">
      <w:r>
        <w:separator/>
      </w:r>
    </w:p>
  </w:footnote>
  <w:footnote w:type="continuationSeparator" w:id="0">
    <w:p w:rsidR="008861EF" w:rsidRDefault="00886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1C" w:rsidRPr="009C47C9" w:rsidRDefault="00E078A1" w:rsidP="00AC4331">
    <w:pPr>
      <w:pStyle w:val="a5"/>
      <w:tabs>
        <w:tab w:val="clear" w:pos="4252"/>
        <w:tab w:val="clear" w:pos="8504"/>
        <w:tab w:val="left" w:pos="6875"/>
      </w:tabs>
      <w:ind w:rightChars="-321" w:right="-674"/>
      <w:jc w:val="left"/>
      <w:rPr>
        <w:rFonts w:eastAsia="ＭＳ ゴシック"/>
        <w:sz w:val="22"/>
        <w:szCs w:val="2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F68A7"/>
    <w:multiLevelType w:val="hybridMultilevel"/>
    <w:tmpl w:val="C3B6D132"/>
    <w:lvl w:ilvl="0" w:tplc="DFCAF65C">
      <w:numFmt w:val="bullet"/>
      <w:lvlText w:val="■"/>
      <w:lvlJc w:val="left"/>
      <w:pPr>
        <w:ind w:left="360" w:hanging="360"/>
      </w:pPr>
      <w:rPr>
        <w:rFonts w:ascii="HG丸ｺﾞｼｯｸM-PRO" w:eastAsia="HG丸ｺﾞｼｯｸM-PRO" w:hAnsi="HG丸ｺﾞｼｯｸM-PRO" w:cs="Angsana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B10F8D"/>
    <w:multiLevelType w:val="hybridMultilevel"/>
    <w:tmpl w:val="5FDCF158"/>
    <w:lvl w:ilvl="0" w:tplc="712ACAD8">
      <w:numFmt w:val="bullet"/>
      <w:lvlText w:val="・"/>
      <w:lvlJc w:val="left"/>
      <w:pPr>
        <w:ind w:left="1565" w:hanging="360"/>
      </w:pPr>
      <w:rPr>
        <w:rFonts w:ascii="HG丸ｺﾞｼｯｸM-PRO" w:eastAsia="HG丸ｺﾞｼｯｸM-PRO" w:hAnsi="HG丸ｺﾞｼｯｸM-PRO" w:cs="Arial"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2" w15:restartNumberingAfterBreak="0">
    <w:nsid w:val="5BBE4887"/>
    <w:multiLevelType w:val="hybridMultilevel"/>
    <w:tmpl w:val="9444897C"/>
    <w:lvl w:ilvl="0" w:tplc="C568CC4E">
      <w:start w:val="1"/>
      <w:numFmt w:val="bullet"/>
      <w:pStyle w:val="FNewBullet1"/>
      <w:lvlText w:val=""/>
      <w:lvlJc w:val="left"/>
      <w:pPr>
        <w:ind w:left="360" w:hanging="360"/>
      </w:pPr>
      <w:rPr>
        <w:rFonts w:ascii="Wingdings 3" w:hAnsi="Wingdings 3" w:hint="default"/>
        <w:color w:val="049CDB"/>
        <w:sz w:val="28"/>
        <w:szCs w:val="28"/>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F860C2"/>
    <w:multiLevelType w:val="hybridMultilevel"/>
    <w:tmpl w:val="71DA3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2C"/>
    <w:rsid w:val="00022EE6"/>
    <w:rsid w:val="00032D50"/>
    <w:rsid w:val="000473CA"/>
    <w:rsid w:val="000500E8"/>
    <w:rsid w:val="000C7BA3"/>
    <w:rsid w:val="000E6A34"/>
    <w:rsid w:val="000F1E59"/>
    <w:rsid w:val="000F417B"/>
    <w:rsid w:val="00133C2B"/>
    <w:rsid w:val="00191213"/>
    <w:rsid w:val="001D35C1"/>
    <w:rsid w:val="00206376"/>
    <w:rsid w:val="00225679"/>
    <w:rsid w:val="00247F73"/>
    <w:rsid w:val="00290A89"/>
    <w:rsid w:val="002E7C0E"/>
    <w:rsid w:val="00337AE8"/>
    <w:rsid w:val="0035767E"/>
    <w:rsid w:val="003F198F"/>
    <w:rsid w:val="0045213E"/>
    <w:rsid w:val="00480D03"/>
    <w:rsid w:val="00497858"/>
    <w:rsid w:val="004E06F9"/>
    <w:rsid w:val="0052429C"/>
    <w:rsid w:val="00560B4E"/>
    <w:rsid w:val="00561B6A"/>
    <w:rsid w:val="005723C5"/>
    <w:rsid w:val="006A4152"/>
    <w:rsid w:val="00733DEE"/>
    <w:rsid w:val="0073722E"/>
    <w:rsid w:val="00776385"/>
    <w:rsid w:val="0078481E"/>
    <w:rsid w:val="0079742C"/>
    <w:rsid w:val="00797B17"/>
    <w:rsid w:val="007B15F7"/>
    <w:rsid w:val="007E68B0"/>
    <w:rsid w:val="00836D7B"/>
    <w:rsid w:val="00846D17"/>
    <w:rsid w:val="00850381"/>
    <w:rsid w:val="0086192A"/>
    <w:rsid w:val="008861EF"/>
    <w:rsid w:val="00A65A04"/>
    <w:rsid w:val="00AB1D70"/>
    <w:rsid w:val="00AC137F"/>
    <w:rsid w:val="00AD5473"/>
    <w:rsid w:val="00AF148F"/>
    <w:rsid w:val="00B1014A"/>
    <w:rsid w:val="00B4700A"/>
    <w:rsid w:val="00B47435"/>
    <w:rsid w:val="00B659F0"/>
    <w:rsid w:val="00C310F2"/>
    <w:rsid w:val="00C64E9D"/>
    <w:rsid w:val="00C83D63"/>
    <w:rsid w:val="00CC682C"/>
    <w:rsid w:val="00CD4168"/>
    <w:rsid w:val="00D1037A"/>
    <w:rsid w:val="00D27495"/>
    <w:rsid w:val="00D44B3A"/>
    <w:rsid w:val="00D91232"/>
    <w:rsid w:val="00DE3A68"/>
    <w:rsid w:val="00DF4C91"/>
    <w:rsid w:val="00E01D6F"/>
    <w:rsid w:val="00E078A1"/>
    <w:rsid w:val="00E25445"/>
    <w:rsid w:val="00F43215"/>
    <w:rsid w:val="00FD7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9DE7EE8-4400-4469-B606-9A86EC1A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42C"/>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5242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9742C"/>
    <w:pPr>
      <w:jc w:val="center"/>
    </w:pPr>
  </w:style>
  <w:style w:type="character" w:customStyle="1" w:styleId="a4">
    <w:name w:val="記 (文字)"/>
    <w:basedOn w:val="a0"/>
    <w:link w:val="a3"/>
    <w:rsid w:val="0079742C"/>
    <w:rPr>
      <w:rFonts w:ascii="Century" w:eastAsia="ＭＳ 明朝" w:hAnsi="Century" w:cs="Times New Roman"/>
      <w:szCs w:val="20"/>
    </w:rPr>
  </w:style>
  <w:style w:type="paragraph" w:styleId="a5">
    <w:name w:val="header"/>
    <w:basedOn w:val="a"/>
    <w:link w:val="a6"/>
    <w:rsid w:val="0079742C"/>
    <w:pPr>
      <w:tabs>
        <w:tab w:val="center" w:pos="4252"/>
        <w:tab w:val="right" w:pos="8504"/>
      </w:tabs>
      <w:snapToGrid w:val="0"/>
    </w:pPr>
  </w:style>
  <w:style w:type="character" w:customStyle="1" w:styleId="a6">
    <w:name w:val="ヘッダー (文字)"/>
    <w:basedOn w:val="a0"/>
    <w:link w:val="a5"/>
    <w:rsid w:val="0079742C"/>
    <w:rPr>
      <w:rFonts w:ascii="Century" w:eastAsia="ＭＳ 明朝" w:hAnsi="Century" w:cs="Times New Roman"/>
      <w:szCs w:val="20"/>
    </w:rPr>
  </w:style>
  <w:style w:type="paragraph" w:styleId="a7">
    <w:name w:val="List Paragraph"/>
    <w:basedOn w:val="a"/>
    <w:uiPriority w:val="34"/>
    <w:qFormat/>
    <w:rsid w:val="0079742C"/>
    <w:pPr>
      <w:widowControl/>
      <w:spacing w:after="200" w:line="276" w:lineRule="auto"/>
      <w:ind w:left="720"/>
      <w:contextualSpacing/>
      <w:jc w:val="left"/>
    </w:pPr>
    <w:rPr>
      <w:kern w:val="0"/>
      <w:sz w:val="22"/>
      <w:szCs w:val="22"/>
      <w:lang w:val="ja-JP" w:bidi="ja-JP"/>
    </w:rPr>
  </w:style>
  <w:style w:type="character" w:customStyle="1" w:styleId="20">
    <w:name w:val="見出し 2 (文字)"/>
    <w:basedOn w:val="a0"/>
    <w:link w:val="2"/>
    <w:uiPriority w:val="9"/>
    <w:rsid w:val="0052429C"/>
    <w:rPr>
      <w:rFonts w:asciiTheme="majorHAnsi" w:eastAsiaTheme="majorEastAsia" w:hAnsiTheme="majorHAnsi" w:cstheme="majorBidi"/>
      <w:szCs w:val="20"/>
    </w:rPr>
  </w:style>
  <w:style w:type="paragraph" w:styleId="a8">
    <w:name w:val="footer"/>
    <w:basedOn w:val="a"/>
    <w:link w:val="a9"/>
    <w:uiPriority w:val="99"/>
    <w:unhideWhenUsed/>
    <w:rsid w:val="00D44B3A"/>
    <w:pPr>
      <w:tabs>
        <w:tab w:val="center" w:pos="4252"/>
        <w:tab w:val="right" w:pos="8504"/>
      </w:tabs>
      <w:snapToGrid w:val="0"/>
    </w:pPr>
  </w:style>
  <w:style w:type="character" w:customStyle="1" w:styleId="a9">
    <w:name w:val="フッター (文字)"/>
    <w:basedOn w:val="a0"/>
    <w:link w:val="a8"/>
    <w:uiPriority w:val="99"/>
    <w:rsid w:val="00D44B3A"/>
    <w:rPr>
      <w:rFonts w:ascii="Century" w:eastAsia="ＭＳ 明朝" w:hAnsi="Century" w:cs="Times New Roman"/>
      <w:szCs w:val="20"/>
    </w:rPr>
  </w:style>
  <w:style w:type="paragraph" w:styleId="aa">
    <w:name w:val="Balloon Text"/>
    <w:basedOn w:val="a"/>
    <w:link w:val="ab"/>
    <w:uiPriority w:val="99"/>
    <w:semiHidden/>
    <w:unhideWhenUsed/>
    <w:rsid w:val="00B659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9F0"/>
    <w:rPr>
      <w:rFonts w:asciiTheme="majorHAnsi" w:eastAsiaTheme="majorEastAsia" w:hAnsiTheme="majorHAnsi" w:cstheme="majorBidi"/>
      <w:sz w:val="18"/>
      <w:szCs w:val="18"/>
    </w:rPr>
  </w:style>
  <w:style w:type="character" w:styleId="ac">
    <w:name w:val="Hyperlink"/>
    <w:basedOn w:val="a0"/>
    <w:unhideWhenUsed/>
    <w:rsid w:val="00290A89"/>
    <w:rPr>
      <w:color w:val="0000FF"/>
      <w:sz w:val="20"/>
      <w:u w:val="single"/>
    </w:rPr>
  </w:style>
  <w:style w:type="paragraph" w:customStyle="1" w:styleId="FNewBullet1">
    <w:name w:val="FNew Bullet 1"/>
    <w:basedOn w:val="a"/>
    <w:qFormat/>
    <w:rsid w:val="00290A89"/>
    <w:pPr>
      <w:widowControl/>
      <w:numPr>
        <w:numId w:val="1"/>
      </w:numPr>
      <w:spacing w:line="280" w:lineRule="exact"/>
      <w:jc w:val="left"/>
    </w:pPr>
    <w:rPr>
      <w:rFonts w:ascii="Arial" w:eastAsia="Times New Roman" w:hAnsi="Arial"/>
      <w:color w:val="263745"/>
      <w:kern w:val="0"/>
      <w:sz w:val="20"/>
      <w:szCs w:val="23"/>
      <w:lang w:val="en-GB" w:eastAsia="en-US"/>
    </w:rPr>
  </w:style>
  <w:style w:type="table" w:customStyle="1" w:styleId="4-31">
    <w:name w:val="グリッド (表) 4 - アクセント 31"/>
    <w:basedOn w:val="a1"/>
    <w:next w:val="4-3"/>
    <w:uiPriority w:val="49"/>
    <w:rsid w:val="00290A89"/>
    <w:rPr>
      <w:rFonts w:eastAsia="ＭＳ 明朝"/>
      <w:kern w:val="0"/>
      <w:sz w:val="22"/>
      <w:lang w:val="en-GB" w:eastAsia="en-US"/>
    </w:rPr>
    <w:tblPr>
      <w:tblStyleRowBandSize w:val="1"/>
      <w:tblStyleColBandSize w:val="1"/>
      <w:tblBorders>
        <w:top w:val="single" w:sz="4" w:space="0" w:color="5D8BAE"/>
        <w:left w:val="single" w:sz="4" w:space="0" w:color="5D8BAE"/>
        <w:bottom w:val="single" w:sz="4" w:space="0" w:color="5D8BAE"/>
        <w:right w:val="single" w:sz="4" w:space="0" w:color="5D8BAE"/>
        <w:insideH w:val="single" w:sz="4" w:space="0" w:color="5D8BAE"/>
        <w:insideV w:val="single" w:sz="4" w:space="0" w:color="5D8BAE"/>
      </w:tblBorders>
    </w:tblPr>
    <w:tblStylePr w:type="firstRow">
      <w:rPr>
        <w:b/>
        <w:bCs/>
        <w:color w:val="FFFFFF"/>
      </w:rPr>
      <w:tblPr/>
      <w:tcPr>
        <w:tcBorders>
          <w:top w:val="single" w:sz="4" w:space="0" w:color="233746"/>
          <w:left w:val="single" w:sz="4" w:space="0" w:color="233746"/>
          <w:bottom w:val="single" w:sz="4" w:space="0" w:color="233746"/>
          <w:right w:val="single" w:sz="4" w:space="0" w:color="233746"/>
          <w:insideH w:val="nil"/>
          <w:insideV w:val="nil"/>
        </w:tcBorders>
        <w:shd w:val="clear" w:color="auto" w:fill="233746"/>
      </w:tcPr>
    </w:tblStylePr>
    <w:tblStylePr w:type="lastRow">
      <w:rPr>
        <w:b/>
        <w:bCs/>
      </w:rPr>
      <w:tblPr/>
      <w:tcPr>
        <w:tcBorders>
          <w:top w:val="double" w:sz="4" w:space="0" w:color="233746"/>
        </w:tcBorders>
      </w:tcPr>
    </w:tblStylePr>
    <w:tblStylePr w:type="firstCol">
      <w:rPr>
        <w:b/>
        <w:bCs/>
      </w:rPr>
    </w:tblStylePr>
    <w:tblStylePr w:type="lastCol">
      <w:rPr>
        <w:b/>
        <w:bCs/>
      </w:rPr>
    </w:tblStylePr>
    <w:tblStylePr w:type="band1Vert">
      <w:tblPr/>
      <w:tcPr>
        <w:shd w:val="clear" w:color="auto" w:fill="C9D8E4"/>
      </w:tcPr>
    </w:tblStylePr>
    <w:tblStylePr w:type="band1Horz">
      <w:tblPr/>
      <w:tcPr>
        <w:shd w:val="clear" w:color="auto" w:fill="C9D8E4"/>
      </w:tcPr>
    </w:tblStylePr>
  </w:style>
  <w:style w:type="table" w:styleId="4-3">
    <w:name w:val="Grid Table 4 Accent 3"/>
    <w:basedOn w:val="a1"/>
    <w:uiPriority w:val="49"/>
    <w:rsid w:val="00290A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d">
    <w:name w:val="FollowedHyperlink"/>
    <w:basedOn w:val="a0"/>
    <w:uiPriority w:val="99"/>
    <w:semiHidden/>
    <w:unhideWhenUsed/>
    <w:rsid w:val="00497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l@osaka.cci.or.jp" TargetMode="External"/><Relationship Id="rId4" Type="http://schemas.openxmlformats.org/officeDocument/2006/relationships/settings" Target="settings.xml"/><Relationship Id="rId9" Type="http://schemas.openxmlformats.org/officeDocument/2006/relationships/hyperlink" Target="https://reg26.smp.ne.jp/regist/is?SMPFORM=mat-oinfp-7feb7c235d7b34c52691c20c4528008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99F4-DC13-4523-8747-9818F8AB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大阪商工会議所</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恵子</dc:creator>
  <cp:keywords/>
  <dc:description/>
  <cp:lastModifiedBy>名越　由美子</cp:lastModifiedBy>
  <cp:revision>13</cp:revision>
  <cp:lastPrinted>2021-02-16T08:39:00Z</cp:lastPrinted>
  <dcterms:created xsi:type="dcterms:W3CDTF">2021-02-09T08:53:00Z</dcterms:created>
  <dcterms:modified xsi:type="dcterms:W3CDTF">2021-02-24T05:40:00Z</dcterms:modified>
</cp:coreProperties>
</file>