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14" w:rsidRPr="006A2154" w:rsidRDefault="00BC6596" w:rsidP="00CB2214">
      <w:pPr>
        <w:pStyle w:val="ad"/>
        <w:jc w:val="right"/>
        <w:rPr>
          <w:rFonts w:ascii="HG丸ｺﾞｼｯｸM-PRO" w:eastAsia="HG丸ｺﾞｼｯｸM-PRO"/>
          <w:sz w:val="18"/>
        </w:rPr>
      </w:pPr>
      <w:r w:rsidRPr="006A2154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109470</wp:posOffset>
                </wp:positionH>
                <wp:positionV relativeFrom="paragraph">
                  <wp:posOffset>161549</wp:posOffset>
                </wp:positionV>
                <wp:extent cx="2665927" cy="452947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5927" cy="4529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A3E" w:rsidRDefault="0012766D" w:rsidP="00A673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C6596">
                              <w:rPr>
                                <w:rFonts w:hint="eastAsia"/>
                                <w:color w:val="000000"/>
                                <w:spacing w:val="-1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BC6596" w:rsidRPr="00BC6596">
                              <w:rPr>
                                <w:color w:val="000000"/>
                                <w:spacing w:val="-1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E97A3E">
                              <w:rPr>
                                <w:rFonts w:hint="eastAsia"/>
                                <w:color w:val="000000"/>
                                <w:spacing w:val="-1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BC6596" w:rsidRPr="00BC6596">
                              <w:rPr>
                                <w:rFonts w:hint="eastAsia"/>
                                <w:color w:val="000000"/>
                                <w:spacing w:val="-14"/>
                                <w:w w:val="5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7A3E">
                              <w:rPr>
                                <w:rFonts w:hint="eastAsia"/>
                                <w:color w:val="000000"/>
                                <w:spacing w:val="-1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貿易実務セミナー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.6pt;margin-top:12.7pt;width:209.9pt;height:3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" filled="f" stroked="f">
                <o:lock v:ext="edit" shapetype="t"/>
                <v:textbox>
                  <w:txbxContent>
                    <w:p w:rsidR="00E97A3E" w:rsidRDefault="0012766D" w:rsidP="00A673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BC6596">
                        <w:rPr>
                          <w:rFonts w:hint="eastAsia"/>
                          <w:color w:val="000000"/>
                          <w:spacing w:val="-1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BC6596" w:rsidRPr="00BC6596">
                        <w:rPr>
                          <w:color w:val="000000"/>
                          <w:spacing w:val="-1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E97A3E">
                        <w:rPr>
                          <w:rFonts w:hint="eastAsia"/>
                          <w:color w:val="000000"/>
                          <w:spacing w:val="-1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BC6596" w:rsidRPr="00BC6596">
                        <w:rPr>
                          <w:rFonts w:hint="eastAsia"/>
                          <w:color w:val="000000"/>
                          <w:spacing w:val="-14"/>
                          <w:w w:val="5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7A3E">
                        <w:rPr>
                          <w:rFonts w:hint="eastAsia"/>
                          <w:color w:val="000000"/>
                          <w:spacing w:val="-1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貿易実務セミナー</w:t>
                      </w:r>
                    </w:p>
                  </w:txbxContent>
                </v:textbox>
              </v:shape>
            </w:pict>
          </mc:Fallback>
        </mc:AlternateContent>
      </w:r>
      <w:r w:rsidR="005626B2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7749</wp:posOffset>
                </wp:positionH>
                <wp:positionV relativeFrom="paragraph">
                  <wp:posOffset>-11333</wp:posOffset>
                </wp:positionV>
                <wp:extent cx="2753168" cy="790413"/>
                <wp:effectExtent l="0" t="0" r="2857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168" cy="790413"/>
                        </a:xfrm>
                        <a:prstGeom prst="horizontalScroll">
                          <a:avLst>
                            <a:gd name="adj" fmla="val 13634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17EE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.6pt;margin-top:-.9pt;width:216.8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" adj="2945" filled="f" strokecolor="#002060" strokeweight="1.5pt">
                <v:textbox inset="5.85pt,.7pt,5.85pt,.7pt"/>
              </v:shape>
            </w:pict>
          </mc:Fallback>
        </mc:AlternateContent>
      </w:r>
      <w:r w:rsidR="00E97A3E"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35560</wp:posOffset>
            </wp:positionV>
            <wp:extent cx="2913380" cy="338455"/>
            <wp:effectExtent l="0" t="0" r="1270" b="4445"/>
            <wp:wrapNone/>
            <wp:docPr id="7" name="Picture 2" descr="C:\Users\Makoto_Asaba\AppData\Local\Microsoft\Windows\Temporary Internet Files\Content.IE5\LCBFCFDT\o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oto_Asaba\AppData\Local\Microsoft\Windows\Temporary Internet Files\Content.IE5\LCBFCFDT\oc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214" w:rsidRDefault="00CB2214" w:rsidP="00CB2214">
      <w:pPr>
        <w:jc w:val="right"/>
        <w:rPr>
          <w:rFonts w:ascii="HG丸ｺﾞｼｯｸM-PRO" w:eastAsia="HG丸ｺﾞｼｯｸM-PRO"/>
        </w:rPr>
      </w:pPr>
    </w:p>
    <w:p w:rsidR="00CB2214" w:rsidRPr="006A2154" w:rsidRDefault="00593ECC" w:rsidP="00DB05DF">
      <w:pPr>
        <w:jc w:val="center"/>
        <w:rPr>
          <w:rFonts w:ascii="HG丸ｺﾞｼｯｸM-PRO" w:eastAsia="HG丸ｺﾞｼｯｸM-PRO"/>
          <w:b/>
          <w:w w:val="200"/>
          <w:sz w:val="22"/>
        </w:rPr>
      </w:pPr>
      <w:r w:rsidRPr="009F5586">
        <w:rPr>
          <w:rFonts w:ascii="HG丸ｺﾞｼｯｸM-PRO" w:eastAsia="HG丸ｺﾞｼｯｸM-PRO" w:hint="eastAsia"/>
          <w:b/>
          <w:noProof/>
          <w:color w:val="0070C0"/>
          <w:w w:val="2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262128</wp:posOffset>
                </wp:positionH>
                <wp:positionV relativeFrom="paragraph">
                  <wp:posOffset>231267</wp:posOffset>
                </wp:positionV>
                <wp:extent cx="6327648" cy="72771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27648" cy="727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782E" w:rsidRPr="00854AD6" w:rsidRDefault="0061782E" w:rsidP="006178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854AD6">
                              <w:rPr>
                                <w:rFonts w:hint="eastAsia"/>
                                <w:color w:val="000000"/>
                                <w:spacing w:val="-32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輸出入の流れと用語解説</w:t>
                            </w:r>
                          </w:p>
                          <w:p w:rsidR="00E97A3E" w:rsidRPr="0061782E" w:rsidRDefault="00E97A3E" w:rsidP="00E97A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4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left:0;text-align:left;margin-left:20.65pt;margin-top:18.2pt;width:498.25pt;height:57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" filled="f" stroked="f">
                <o:lock v:ext="edit" shapetype="t"/>
                <v:textbox>
                  <w:txbxContent>
                    <w:p w:rsidR="0061782E" w:rsidRPr="00854AD6" w:rsidRDefault="0061782E" w:rsidP="0061782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854AD6">
                        <w:rPr>
                          <w:rFonts w:hint="eastAsia"/>
                          <w:color w:val="000000"/>
                          <w:spacing w:val="-32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輸出入の流れと用語解説</w:t>
                      </w:r>
                    </w:p>
                    <w:p w:rsidR="00E97A3E" w:rsidRPr="0061782E" w:rsidRDefault="00E97A3E" w:rsidP="00E97A3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214" w:rsidRPr="004425AE" w:rsidRDefault="00CB2214" w:rsidP="00DB05DF">
      <w:pPr>
        <w:jc w:val="center"/>
        <w:rPr>
          <w:rFonts w:ascii="ＭＳ ゴシック" w:eastAsia="ＭＳ ゴシック" w:hAnsi="ＭＳ ゴシック"/>
        </w:rPr>
      </w:pPr>
    </w:p>
    <w:p w:rsidR="000653C7" w:rsidRPr="004425AE" w:rsidRDefault="000653C7" w:rsidP="000653C7">
      <w:pPr>
        <w:pStyle w:val="a7"/>
        <w:spacing w:line="40" w:lineRule="exact"/>
        <w:ind w:left="0" w:right="-527"/>
        <w:jc w:val="both"/>
        <w:rPr>
          <w:rFonts w:ascii="ＭＳ ゴシック" w:eastAsia="ＭＳ ゴシック" w:hAnsi="ＭＳ ゴシック"/>
          <w:b/>
          <w:sz w:val="18"/>
          <w:szCs w:val="18"/>
        </w:rPr>
      </w:pPr>
    </w:p>
    <w:p w:rsidR="00DA1599" w:rsidRDefault="00DA1599" w:rsidP="00EB2FB6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963D67" w:rsidRDefault="00963D67" w:rsidP="00BC6596">
      <w:pPr>
        <w:rPr>
          <w:rFonts w:ascii="HG丸ｺﾞｼｯｸM-PRO" w:eastAsia="HG丸ｺﾞｼｯｸM-PRO" w:hAnsi="HG丸ｺﾞｼｯｸM-PRO"/>
          <w:b/>
          <w:sz w:val="24"/>
        </w:rPr>
      </w:pPr>
    </w:p>
    <w:p w:rsidR="00EB2FB6" w:rsidRPr="00BC6596" w:rsidRDefault="00CA2877" w:rsidP="00BC6596">
      <w:pPr>
        <w:spacing w:line="60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bookmarkStart w:id="0" w:name="_GoBack"/>
      <w:bookmarkEnd w:id="0"/>
      <w:r w:rsidRPr="00BC6596">
        <w:rPr>
          <w:rFonts w:ascii="Meiryo UI" w:eastAsia="Meiryo UI" w:hAnsi="Meiryo UI" w:cs="Meiryo UI" w:hint="eastAsia"/>
          <w:b/>
          <w:sz w:val="32"/>
          <w:szCs w:val="32"/>
        </w:rPr>
        <w:t>貿易実務の理論と基礎</w:t>
      </w:r>
      <w:r w:rsidR="00431CCA" w:rsidRPr="00BC6596">
        <w:rPr>
          <w:rFonts w:ascii="Meiryo UI" w:eastAsia="Meiryo UI" w:hAnsi="Meiryo UI" w:cs="Meiryo UI" w:hint="eastAsia"/>
          <w:b/>
          <w:sz w:val="32"/>
          <w:szCs w:val="32"/>
        </w:rPr>
        <w:t>を２日間の短期集中</w:t>
      </w:r>
      <w:r w:rsidRPr="00BC6596">
        <w:rPr>
          <w:rFonts w:ascii="Meiryo UI" w:eastAsia="Meiryo UI" w:hAnsi="Meiryo UI" w:cs="Meiryo UI" w:hint="eastAsia"/>
          <w:b/>
          <w:sz w:val="32"/>
          <w:szCs w:val="32"/>
        </w:rPr>
        <w:t>で学ぶ！</w:t>
      </w:r>
    </w:p>
    <w:p w:rsidR="002A118F" w:rsidRPr="00BC6596" w:rsidRDefault="003C7668" w:rsidP="00A673BE">
      <w:pPr>
        <w:pStyle w:val="2"/>
        <w:spacing w:line="360" w:lineRule="exact"/>
        <w:ind w:right="-23" w:firstLineChars="100" w:firstLine="240"/>
        <w:rPr>
          <w:rFonts w:ascii="Meiryo UI" w:eastAsia="Meiryo UI" w:hAnsi="Meiryo UI" w:cs="Meiryo UI"/>
          <w:sz w:val="24"/>
          <w:szCs w:val="24"/>
        </w:rPr>
      </w:pPr>
      <w:r w:rsidRPr="00BC6596">
        <w:rPr>
          <w:rFonts w:ascii="Meiryo UI" w:eastAsia="Meiryo UI" w:hAnsi="Meiryo UI" w:cs="Meiryo UI" w:hint="eastAsia"/>
          <w:sz w:val="24"/>
          <w:szCs w:val="24"/>
        </w:rPr>
        <w:t>本セミナーは貿易実務の</w:t>
      </w:r>
      <w:r w:rsidRPr="00BC6596">
        <w:rPr>
          <w:rFonts w:ascii="Meiryo UI" w:eastAsia="Meiryo UI" w:hAnsi="Meiryo UI" w:cs="Meiryo UI" w:hint="eastAsia"/>
          <w:b/>
          <w:sz w:val="24"/>
          <w:szCs w:val="24"/>
        </w:rPr>
        <w:t>未経験者や初心者などを対象</w:t>
      </w:r>
      <w:r w:rsidRPr="00BC6596">
        <w:rPr>
          <w:rFonts w:ascii="Meiryo UI" w:eastAsia="Meiryo UI" w:hAnsi="Meiryo UI" w:cs="Meiryo UI" w:hint="eastAsia"/>
          <w:sz w:val="24"/>
          <w:szCs w:val="24"/>
        </w:rPr>
        <w:t>に、貿易実務の基礎を</w:t>
      </w:r>
      <w:r w:rsidRPr="00BC6596">
        <w:rPr>
          <w:rFonts w:ascii="Meiryo UI" w:eastAsia="Meiryo UI" w:hAnsi="Meiryo UI" w:cs="Meiryo UI" w:hint="eastAsia"/>
          <w:b/>
          <w:sz w:val="24"/>
          <w:szCs w:val="24"/>
        </w:rPr>
        <w:t>講義形式で</w:t>
      </w:r>
      <w:r w:rsidRPr="00BC6596">
        <w:rPr>
          <w:rFonts w:ascii="Meiryo UI" w:eastAsia="Meiryo UI" w:hAnsi="Meiryo UI" w:cs="Meiryo UI" w:hint="eastAsia"/>
          <w:sz w:val="24"/>
          <w:szCs w:val="24"/>
        </w:rPr>
        <w:t>解説する講座で</w:t>
      </w:r>
    </w:p>
    <w:p w:rsidR="003C7668" w:rsidRPr="00BC6596" w:rsidRDefault="003C7668" w:rsidP="00BC6596">
      <w:pPr>
        <w:pStyle w:val="2"/>
        <w:spacing w:line="360" w:lineRule="exact"/>
        <w:ind w:right="-23"/>
        <w:rPr>
          <w:rFonts w:ascii="Meiryo UI" w:eastAsia="Meiryo UI" w:hAnsi="Meiryo UI" w:cs="Meiryo UI"/>
          <w:sz w:val="24"/>
          <w:szCs w:val="24"/>
        </w:rPr>
      </w:pPr>
      <w:r w:rsidRPr="00BC6596">
        <w:rPr>
          <w:rFonts w:ascii="Meiryo UI" w:eastAsia="Meiryo UI" w:hAnsi="Meiryo UI" w:cs="Meiryo UI" w:hint="eastAsia"/>
          <w:sz w:val="24"/>
          <w:szCs w:val="24"/>
        </w:rPr>
        <w:t>長年にわたり好評を</w:t>
      </w:r>
      <w:r w:rsidR="00BC6596">
        <w:rPr>
          <w:rFonts w:ascii="Meiryo UI" w:eastAsia="Meiryo UI" w:hAnsi="Meiryo UI" w:cs="Meiryo UI" w:hint="eastAsia"/>
          <w:sz w:val="24"/>
          <w:szCs w:val="24"/>
        </w:rPr>
        <w:t>いただ</w:t>
      </w:r>
      <w:r w:rsidRPr="00BC6596">
        <w:rPr>
          <w:rFonts w:ascii="Meiryo UI" w:eastAsia="Meiryo UI" w:hAnsi="Meiryo UI" w:cs="Meiryo UI" w:hint="eastAsia"/>
          <w:sz w:val="24"/>
          <w:szCs w:val="24"/>
        </w:rPr>
        <w:t>いております</w:t>
      </w:r>
      <w:r w:rsidR="00963D67" w:rsidRPr="00BC6596">
        <w:rPr>
          <w:rFonts w:ascii="Meiryo UI" w:eastAsia="Meiryo UI" w:hAnsi="Meiryo UI" w:cs="Meiryo UI" w:hint="eastAsia"/>
          <w:sz w:val="24"/>
          <w:szCs w:val="24"/>
        </w:rPr>
        <w:t>。日本貿易学界の重鎮が講師を務め、貿易実務の基礎知識だけでなく</w:t>
      </w:r>
      <w:r w:rsidRPr="00BC6596">
        <w:rPr>
          <w:rFonts w:ascii="Meiryo UI" w:eastAsia="Meiryo UI" w:hAnsi="Meiryo UI" w:cs="Meiryo UI" w:hint="eastAsia"/>
          <w:b/>
          <w:sz w:val="24"/>
          <w:szCs w:val="24"/>
        </w:rPr>
        <w:t>法改正や貿易実務の世界動向</w:t>
      </w:r>
      <w:r w:rsidR="00497865" w:rsidRPr="00BC6596">
        <w:rPr>
          <w:rFonts w:ascii="Meiryo UI" w:eastAsia="Meiryo UI" w:hAnsi="Meiryo UI" w:cs="Meiryo UI" w:hint="eastAsia"/>
          <w:b/>
          <w:sz w:val="24"/>
          <w:szCs w:val="24"/>
        </w:rPr>
        <w:t>を</w:t>
      </w:r>
      <w:r w:rsidRPr="00BC6596">
        <w:rPr>
          <w:rFonts w:ascii="Meiryo UI" w:eastAsia="Meiryo UI" w:hAnsi="Meiryo UI" w:cs="Meiryo UI" w:hint="eastAsia"/>
          <w:b/>
          <w:sz w:val="24"/>
          <w:szCs w:val="24"/>
        </w:rPr>
        <w:t>紹介していく</w:t>
      </w:r>
      <w:r w:rsidRPr="00BC6596">
        <w:rPr>
          <w:rFonts w:ascii="Meiryo UI" w:eastAsia="Meiryo UI" w:hAnsi="Meiryo UI" w:cs="Meiryo UI" w:hint="eastAsia"/>
          <w:sz w:val="24"/>
          <w:szCs w:val="24"/>
        </w:rPr>
        <w:t>高密度な内容です。</w:t>
      </w:r>
    </w:p>
    <w:p w:rsidR="00BC6596" w:rsidRDefault="003C7668" w:rsidP="00BC6596">
      <w:pPr>
        <w:pStyle w:val="2"/>
        <w:spacing w:line="360" w:lineRule="exact"/>
        <w:ind w:right="-23"/>
        <w:rPr>
          <w:rFonts w:ascii="Meiryo UI" w:eastAsia="Meiryo UI" w:hAnsi="Meiryo UI" w:cs="Meiryo UI"/>
          <w:sz w:val="24"/>
          <w:szCs w:val="24"/>
        </w:rPr>
      </w:pPr>
      <w:r w:rsidRPr="00BC6596">
        <w:rPr>
          <w:rFonts w:ascii="Meiryo UI" w:eastAsia="Meiryo UI" w:hAnsi="Meiryo UI" w:cs="Meiryo UI" w:hint="eastAsia"/>
          <w:sz w:val="24"/>
          <w:szCs w:val="24"/>
        </w:rPr>
        <w:t xml:space="preserve">　今日、貿易取引はますます複雑化しており、実務者には応用力が求められています。応用力向上には</w:t>
      </w:r>
      <w:r w:rsidR="00A150FF" w:rsidRPr="00BC6596">
        <w:rPr>
          <w:rFonts w:ascii="Meiryo UI" w:eastAsia="Meiryo UI" w:hAnsi="Meiryo UI" w:cs="Meiryo UI" w:hint="eastAsia"/>
          <w:sz w:val="24"/>
          <w:szCs w:val="24"/>
        </w:rPr>
        <w:t>まず</w:t>
      </w:r>
    </w:p>
    <w:p w:rsidR="000653C7" w:rsidRDefault="003C7668" w:rsidP="00A673BE">
      <w:pPr>
        <w:pStyle w:val="2"/>
        <w:spacing w:line="360" w:lineRule="exact"/>
        <w:ind w:right="-23"/>
        <w:rPr>
          <w:rFonts w:ascii="Meiryo UI" w:eastAsia="Meiryo UI" w:hAnsi="Meiryo UI" w:cs="Meiryo UI"/>
          <w:sz w:val="24"/>
          <w:szCs w:val="24"/>
        </w:rPr>
      </w:pPr>
      <w:r w:rsidRPr="00BC6596">
        <w:rPr>
          <w:rFonts w:ascii="Meiryo UI" w:eastAsia="Meiryo UI" w:hAnsi="Meiryo UI" w:cs="Meiryo UI" w:hint="eastAsia"/>
          <w:sz w:val="24"/>
          <w:szCs w:val="24"/>
        </w:rPr>
        <w:t>基礎固めが不可欠です。</w:t>
      </w:r>
      <w:r w:rsidRPr="00BC6596">
        <w:rPr>
          <w:rFonts w:ascii="Meiryo UI" w:eastAsia="Meiryo UI" w:hAnsi="Meiryo UI" w:cs="Meiryo UI" w:hint="eastAsia"/>
          <w:b/>
          <w:sz w:val="24"/>
          <w:szCs w:val="24"/>
        </w:rPr>
        <w:t>社員研修の一環として</w:t>
      </w:r>
      <w:r w:rsidRPr="00A673BE">
        <w:rPr>
          <w:rFonts w:ascii="Meiryo UI" w:eastAsia="Meiryo UI" w:hAnsi="Meiryo UI" w:cs="Meiryo UI" w:hint="eastAsia"/>
          <w:sz w:val="24"/>
          <w:szCs w:val="24"/>
        </w:rPr>
        <w:t>、また、</w:t>
      </w:r>
      <w:r w:rsidRPr="00BC6596">
        <w:rPr>
          <w:rFonts w:ascii="Meiryo UI" w:eastAsia="Meiryo UI" w:hAnsi="Meiryo UI" w:cs="Meiryo UI" w:hint="eastAsia"/>
          <w:b/>
          <w:sz w:val="24"/>
          <w:szCs w:val="24"/>
        </w:rPr>
        <w:t>系統的な復習の機会として</w:t>
      </w:r>
      <w:r w:rsidRPr="00BC6596">
        <w:rPr>
          <w:rFonts w:ascii="Meiryo UI" w:eastAsia="Meiryo UI" w:hAnsi="Meiryo UI" w:cs="Meiryo UI" w:hint="eastAsia"/>
          <w:sz w:val="24"/>
          <w:szCs w:val="24"/>
        </w:rPr>
        <w:t>、是非ご利用</w:t>
      </w:r>
      <w:r w:rsidR="00BC6596">
        <w:rPr>
          <w:rFonts w:ascii="Meiryo UI" w:eastAsia="Meiryo UI" w:hAnsi="Meiryo UI" w:cs="Meiryo UI" w:hint="eastAsia"/>
          <w:sz w:val="24"/>
          <w:szCs w:val="24"/>
        </w:rPr>
        <w:t>くだ</w:t>
      </w:r>
      <w:r w:rsidRPr="00BC6596">
        <w:rPr>
          <w:rFonts w:ascii="Meiryo UI" w:eastAsia="Meiryo UI" w:hAnsi="Meiryo UI" w:cs="Meiryo UI" w:hint="eastAsia"/>
          <w:sz w:val="24"/>
          <w:szCs w:val="24"/>
        </w:rPr>
        <w:t>さい。</w:t>
      </w:r>
    </w:p>
    <w:p w:rsidR="00A673BE" w:rsidRPr="00A673BE" w:rsidRDefault="00A673BE" w:rsidP="00A673BE">
      <w:pPr>
        <w:pStyle w:val="2"/>
        <w:spacing w:line="240" w:lineRule="exact"/>
        <w:ind w:right="-23"/>
        <w:rPr>
          <w:rFonts w:ascii="Meiryo UI" w:eastAsia="Meiryo UI" w:hAnsi="Meiryo UI" w:cs="Meiryo UI"/>
          <w:sz w:val="24"/>
          <w:szCs w:val="24"/>
        </w:rPr>
      </w:pPr>
    </w:p>
    <w:p w:rsidR="0003616F" w:rsidRPr="00BC6596" w:rsidRDefault="0003616F" w:rsidP="00A4047C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BC6596">
        <w:rPr>
          <w:rFonts w:ascii="Meiryo UI" w:eastAsia="Meiryo UI" w:hAnsi="Meiryo UI" w:cs="Meiryo UI" w:hint="eastAsia"/>
          <w:b/>
          <w:sz w:val="24"/>
          <w:lang w:eastAsia="zh-CN"/>
        </w:rPr>
        <w:t>日　時：</w:t>
      </w:r>
      <w:r w:rsidR="00EB2FB6" w:rsidRPr="006C60ED">
        <w:rPr>
          <w:rFonts w:ascii="Meiryo UI" w:eastAsia="Meiryo UI" w:hAnsi="Meiryo UI" w:cs="Meiryo UI" w:hint="eastAsia"/>
          <w:b/>
          <w:sz w:val="24"/>
        </w:rPr>
        <w:t>２０</w:t>
      </w:r>
      <w:r w:rsidR="00BC6596" w:rsidRPr="006C60ED">
        <w:rPr>
          <w:rFonts w:ascii="Meiryo UI" w:eastAsia="Meiryo UI" w:hAnsi="Meiryo UI" w:cs="Meiryo UI" w:hint="eastAsia"/>
          <w:b/>
          <w:sz w:val="24"/>
        </w:rPr>
        <w:t>２０</w:t>
      </w:r>
      <w:r w:rsidR="000D2B37" w:rsidRPr="006C60ED">
        <w:rPr>
          <w:rFonts w:ascii="Meiryo UI" w:eastAsia="Meiryo UI" w:hAnsi="Meiryo UI" w:cs="Meiryo UI" w:hint="eastAsia"/>
          <w:b/>
          <w:sz w:val="24"/>
        </w:rPr>
        <w:t>年</w:t>
      </w:r>
      <w:r w:rsidR="00FB1B2B">
        <w:rPr>
          <w:rFonts w:ascii="Meiryo UI" w:eastAsia="Meiryo UI" w:hAnsi="Meiryo UI" w:cs="Meiryo UI" w:hint="eastAsia"/>
          <w:b/>
          <w:sz w:val="24"/>
        </w:rPr>
        <w:t>８</w:t>
      </w:r>
      <w:r w:rsidR="000D2B37" w:rsidRPr="006C60ED">
        <w:rPr>
          <w:rFonts w:ascii="Meiryo UI" w:eastAsia="Meiryo UI" w:hAnsi="Meiryo UI" w:cs="Meiryo UI" w:hint="eastAsia"/>
          <w:b/>
          <w:sz w:val="24"/>
        </w:rPr>
        <w:t>月</w:t>
      </w:r>
      <w:r w:rsidR="0012766D" w:rsidRPr="006C60ED">
        <w:rPr>
          <w:rFonts w:ascii="Meiryo UI" w:eastAsia="Meiryo UI" w:hAnsi="Meiryo UI" w:cs="Meiryo UI" w:hint="eastAsia"/>
          <w:b/>
          <w:sz w:val="24"/>
        </w:rPr>
        <w:t>２</w:t>
      </w:r>
      <w:r w:rsidR="00FB1B2B">
        <w:rPr>
          <w:rFonts w:ascii="Meiryo UI" w:eastAsia="Meiryo UI" w:hAnsi="Meiryo UI" w:cs="Meiryo UI" w:hint="eastAsia"/>
          <w:b/>
          <w:sz w:val="24"/>
        </w:rPr>
        <w:t>5</w:t>
      </w:r>
      <w:r w:rsidR="000D2B37" w:rsidRPr="006C60ED">
        <w:rPr>
          <w:rFonts w:ascii="Meiryo UI" w:eastAsia="Meiryo UI" w:hAnsi="Meiryo UI" w:cs="Meiryo UI" w:hint="eastAsia"/>
          <w:b/>
          <w:sz w:val="24"/>
        </w:rPr>
        <w:t>日（</w:t>
      </w:r>
      <w:r w:rsidR="00F87E99" w:rsidRPr="006C60ED">
        <w:rPr>
          <w:rFonts w:ascii="Meiryo UI" w:eastAsia="Meiryo UI" w:hAnsi="Meiryo UI" w:cs="Meiryo UI" w:hint="eastAsia"/>
          <w:b/>
          <w:sz w:val="24"/>
        </w:rPr>
        <w:t>火</w:t>
      </w:r>
      <w:r w:rsidR="000D2B37" w:rsidRPr="006C60ED">
        <w:rPr>
          <w:rFonts w:ascii="Meiryo UI" w:eastAsia="Meiryo UI" w:hAnsi="Meiryo UI" w:cs="Meiryo UI" w:hint="eastAsia"/>
          <w:b/>
          <w:sz w:val="24"/>
        </w:rPr>
        <w:t>）、</w:t>
      </w:r>
      <w:r w:rsidR="00FB1B2B">
        <w:rPr>
          <w:rFonts w:ascii="Meiryo UI" w:eastAsia="Meiryo UI" w:hAnsi="Meiryo UI" w:cs="Meiryo UI" w:hint="eastAsia"/>
          <w:b/>
          <w:sz w:val="24"/>
        </w:rPr>
        <w:t>２７</w:t>
      </w:r>
      <w:r w:rsidR="0012766D" w:rsidRPr="006C60ED">
        <w:rPr>
          <w:rFonts w:ascii="Meiryo UI" w:eastAsia="Meiryo UI" w:hAnsi="Meiryo UI" w:cs="Meiryo UI" w:hint="eastAsia"/>
          <w:b/>
          <w:sz w:val="24"/>
        </w:rPr>
        <w:t>日（木</w:t>
      </w:r>
      <w:r w:rsidR="00C77282" w:rsidRPr="006C60ED">
        <w:rPr>
          <w:rFonts w:ascii="Meiryo UI" w:eastAsia="Meiryo UI" w:hAnsi="Meiryo UI" w:cs="Meiryo UI" w:hint="eastAsia"/>
          <w:b/>
          <w:sz w:val="24"/>
        </w:rPr>
        <w:t>）</w:t>
      </w:r>
      <w:r w:rsidR="00C77282" w:rsidRPr="00BC6596">
        <w:rPr>
          <w:rFonts w:ascii="Meiryo UI" w:eastAsia="Meiryo UI" w:hAnsi="Meiryo UI" w:cs="Meiryo UI" w:hint="eastAsia"/>
          <w:sz w:val="24"/>
        </w:rPr>
        <w:t xml:space="preserve">　１０：００～１７：００</w:t>
      </w:r>
      <w:r w:rsidR="00EB2FB6" w:rsidRPr="00BC6596">
        <w:rPr>
          <w:rFonts w:ascii="Meiryo UI" w:eastAsia="Meiryo UI" w:hAnsi="Meiryo UI" w:cs="Meiryo UI"/>
          <w:sz w:val="24"/>
        </w:rPr>
        <w:t>（</w:t>
      </w:r>
      <w:r w:rsidR="00EB2FB6" w:rsidRPr="00BC6596">
        <w:rPr>
          <w:rFonts w:ascii="Meiryo UI" w:eastAsia="Meiryo UI" w:hAnsi="Meiryo UI" w:cs="Meiryo UI" w:hint="eastAsia"/>
          <w:sz w:val="24"/>
        </w:rPr>
        <w:t>２</w:t>
      </w:r>
      <w:r w:rsidR="00EB2FB6" w:rsidRPr="00BC6596">
        <w:rPr>
          <w:rFonts w:ascii="Meiryo UI" w:eastAsia="Meiryo UI" w:hAnsi="Meiryo UI" w:cs="Meiryo UI"/>
          <w:sz w:val="24"/>
        </w:rPr>
        <w:t>日間）</w:t>
      </w:r>
    </w:p>
    <w:p w:rsidR="0003616F" w:rsidRPr="00BC6596" w:rsidRDefault="0003616F" w:rsidP="00A4047C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lang w:eastAsia="zh-CN"/>
        </w:rPr>
      </w:pPr>
      <w:r w:rsidRPr="00BC6596">
        <w:rPr>
          <w:rFonts w:ascii="Meiryo UI" w:eastAsia="Meiryo UI" w:hAnsi="Meiryo UI" w:cs="Meiryo UI" w:hint="eastAsia"/>
          <w:b/>
          <w:sz w:val="24"/>
          <w:lang w:eastAsia="zh-TW"/>
        </w:rPr>
        <w:t>場　所：</w:t>
      </w:r>
      <w:r w:rsidR="00621C5A" w:rsidRPr="00BC6596">
        <w:rPr>
          <w:rFonts w:ascii="Meiryo UI" w:eastAsia="Meiryo UI" w:hAnsi="Meiryo UI" w:cs="Meiryo UI" w:hint="eastAsia"/>
          <w:sz w:val="24"/>
        </w:rPr>
        <w:t>大</w:t>
      </w:r>
      <w:r w:rsidR="00307F93" w:rsidRPr="00BC6596">
        <w:rPr>
          <w:rFonts w:ascii="Meiryo UI" w:eastAsia="Meiryo UI" w:hAnsi="Meiryo UI" w:cs="Meiryo UI" w:hint="eastAsia"/>
          <w:sz w:val="24"/>
          <w:lang w:eastAsia="zh-TW"/>
        </w:rPr>
        <w:t>阪商工会議所</w:t>
      </w:r>
      <w:r w:rsidR="0012766D" w:rsidRPr="00BC6596">
        <w:rPr>
          <w:rFonts w:ascii="Meiryo UI" w:eastAsia="Meiryo UI" w:hAnsi="Meiryo UI" w:cs="Meiryo UI" w:hint="eastAsia"/>
          <w:sz w:val="24"/>
        </w:rPr>
        <w:t xml:space="preserve">　</w:t>
      </w:r>
      <w:r w:rsidR="00A4047C">
        <w:rPr>
          <w:rFonts w:ascii="Meiryo UI" w:eastAsia="Meiryo UI" w:hAnsi="Meiryo UI" w:cs="Meiryo UI" w:hint="eastAsia"/>
          <w:sz w:val="24"/>
        </w:rPr>
        <w:t>５</w:t>
      </w:r>
      <w:r w:rsidR="00E97A3E" w:rsidRPr="00BC6596">
        <w:rPr>
          <w:rFonts w:ascii="Meiryo UI" w:eastAsia="Meiryo UI" w:hAnsi="Meiryo UI" w:cs="Meiryo UI" w:hint="eastAsia"/>
          <w:sz w:val="24"/>
        </w:rPr>
        <w:t>階</w:t>
      </w:r>
      <w:r w:rsidR="00F51619" w:rsidRPr="00BC6596">
        <w:rPr>
          <w:rFonts w:ascii="Meiryo UI" w:eastAsia="Meiryo UI" w:hAnsi="Meiryo UI" w:cs="Meiryo UI" w:hint="eastAsia"/>
          <w:sz w:val="24"/>
          <w:lang w:eastAsia="zh-CN"/>
        </w:rPr>
        <w:t xml:space="preserve"> </w:t>
      </w:r>
      <w:r w:rsidR="00A4047C">
        <w:rPr>
          <w:rFonts w:ascii="Meiryo UI" w:eastAsia="Meiryo UI" w:hAnsi="Meiryo UI" w:cs="Meiryo UI" w:hint="eastAsia"/>
          <w:sz w:val="24"/>
        </w:rPr>
        <w:t>５０２</w:t>
      </w:r>
      <w:r w:rsidR="00E97A3E" w:rsidRPr="00BC6596">
        <w:rPr>
          <w:rFonts w:ascii="Meiryo UI" w:eastAsia="Meiryo UI" w:hAnsi="Meiryo UI" w:cs="Meiryo UI" w:hint="eastAsia"/>
          <w:sz w:val="24"/>
        </w:rPr>
        <w:t>号</w:t>
      </w:r>
      <w:r w:rsidR="00307F93" w:rsidRPr="00BC6596">
        <w:rPr>
          <w:rFonts w:ascii="Meiryo UI" w:eastAsia="Meiryo UI" w:hAnsi="Meiryo UI" w:cs="Meiryo UI" w:hint="eastAsia"/>
          <w:sz w:val="24"/>
          <w:lang w:eastAsia="zh-CN"/>
        </w:rPr>
        <w:t>会議室</w:t>
      </w:r>
      <w:r w:rsidR="00AB3AF4" w:rsidRPr="00BC6596">
        <w:rPr>
          <w:rFonts w:ascii="Meiryo UI" w:eastAsia="Meiryo UI" w:hAnsi="Meiryo UI" w:cs="Meiryo UI" w:hint="eastAsia"/>
          <w:sz w:val="24"/>
        </w:rPr>
        <w:t xml:space="preserve">　</w:t>
      </w:r>
      <w:r w:rsidRPr="00BC6596">
        <w:rPr>
          <w:rFonts w:ascii="Meiryo UI" w:eastAsia="Meiryo UI" w:hAnsi="Meiryo UI" w:cs="Meiryo UI" w:hint="eastAsia"/>
          <w:sz w:val="24"/>
          <w:lang w:eastAsia="zh-CN"/>
        </w:rPr>
        <w:t>（</w:t>
      </w:r>
      <w:r w:rsidRPr="00BC6596">
        <w:rPr>
          <w:rFonts w:ascii="Meiryo UI" w:eastAsia="Meiryo UI" w:hAnsi="Meiryo UI" w:cs="Meiryo UI" w:hint="eastAsia"/>
          <w:bCs/>
          <w:sz w:val="24"/>
          <w:lang w:eastAsia="zh-CN"/>
        </w:rPr>
        <w:t>大阪市中央区本町橋2番8号）</w:t>
      </w:r>
    </w:p>
    <w:p w:rsidR="005F698C" w:rsidRPr="00BC6596" w:rsidRDefault="0003616F" w:rsidP="00A4047C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Meiryo UI" w:eastAsia="Meiryo UI" w:hAnsi="Meiryo UI" w:cs="Meiryo UI"/>
          <w:b/>
          <w:sz w:val="24"/>
        </w:rPr>
      </w:pPr>
      <w:r w:rsidRPr="00BC6596">
        <w:rPr>
          <w:rFonts w:ascii="Meiryo UI" w:eastAsia="Meiryo UI" w:hAnsi="Meiryo UI" w:cs="Meiryo UI" w:hint="eastAsia"/>
          <w:b/>
          <w:sz w:val="24"/>
        </w:rPr>
        <w:t>内　容：</w:t>
      </w:r>
    </w:p>
    <w:tbl>
      <w:tblPr>
        <w:tblpPr w:leftFromText="142" w:rightFromText="142" w:vertAnchor="text" w:horzAnchor="margin" w:tblpXSpec="center" w:tblpY="84"/>
        <w:tblW w:w="93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5318"/>
      </w:tblGrid>
      <w:tr w:rsidR="005F698C" w:rsidRPr="00DA1599" w:rsidTr="00107AA4">
        <w:trPr>
          <w:trHeight w:val="2805"/>
        </w:trPr>
        <w:tc>
          <w:tcPr>
            <w:tcW w:w="4081" w:type="dxa"/>
            <w:shd w:val="clear" w:color="auto" w:fill="auto"/>
          </w:tcPr>
          <w:p w:rsidR="005F698C" w:rsidRPr="002E3A80" w:rsidRDefault="005F698C" w:rsidP="004219D4">
            <w:pPr>
              <w:tabs>
                <w:tab w:val="left" w:pos="9214"/>
              </w:tabs>
              <w:spacing w:line="320" w:lineRule="exact"/>
              <w:ind w:rightChars="97" w:right="204"/>
              <w:jc w:val="lef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前編　貿易実務の概観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貿易取引（輸出入）の流れ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貿易取引の登場人物と役割</w:t>
            </w:r>
          </w:p>
          <w:p w:rsidR="005F698C" w:rsidRPr="002E3A80" w:rsidRDefault="005F698C" w:rsidP="004219D4">
            <w:pPr>
              <w:pStyle w:val="a7"/>
              <w:spacing w:line="320" w:lineRule="exact"/>
              <w:ind w:left="0" w:right="-527"/>
              <w:jc w:val="both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 w:rsidR="005F698C" w:rsidRPr="002E3A80" w:rsidRDefault="005F698C" w:rsidP="004219D4">
            <w:pPr>
              <w:tabs>
                <w:tab w:val="left" w:pos="9214"/>
              </w:tabs>
              <w:spacing w:line="320" w:lineRule="exact"/>
              <w:ind w:left="2" w:rightChars="97" w:right="204"/>
              <w:jc w:val="lef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本編　貿易実務の留意点</w:t>
            </w:r>
          </w:p>
          <w:p w:rsidR="005F698C" w:rsidRPr="002E3A80" w:rsidRDefault="005F698C" w:rsidP="004219D4">
            <w:pPr>
              <w:spacing w:line="320" w:lineRule="exact"/>
              <w:ind w:leftChars="50" w:left="435" w:hangingChars="150" w:hanging="33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貿易マーケティング調査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取引先の選定、信用調査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輸出入貿易管理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貿易契約の成立</w:t>
            </w:r>
          </w:p>
        </w:tc>
        <w:tc>
          <w:tcPr>
            <w:tcW w:w="5318" w:type="dxa"/>
          </w:tcPr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貿易契約書での取り決め内容と留意点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トレード・タームズ（定型的貿易取引条件）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信用状の機能とその発行・接受時の留意点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貿易関連の保険（貨物、貿易、ＰＬ保険）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ＡＥＯ制度と輸出入通関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貨物の船積・搭載および荷受け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船荷証券（B/L）他の意義と種類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貿易代金決済、為替リスク対策</w:t>
            </w:r>
          </w:p>
          <w:p w:rsidR="005F698C" w:rsidRPr="002E3A80" w:rsidRDefault="005F698C" w:rsidP="004219D4">
            <w:pPr>
              <w:spacing w:line="320" w:lineRule="exact"/>
              <w:ind w:firstLineChars="50" w:firstLine="110"/>
              <w:rPr>
                <w:rFonts w:ascii="Meiryo UI" w:eastAsia="Meiryo UI" w:hAnsi="Meiryo UI" w:cs="Meiryo UI"/>
                <w:sz w:val="22"/>
                <w:szCs w:val="22"/>
                <w:u w:val="single"/>
              </w:rPr>
            </w:pPr>
            <w:r w:rsidRPr="002E3A80">
              <w:rPr>
                <w:rFonts w:ascii="Meiryo UI" w:eastAsia="Meiryo UI" w:hAnsi="Meiryo UI" w:cs="Meiryo UI" w:hint="eastAsia"/>
                <w:sz w:val="22"/>
                <w:szCs w:val="22"/>
              </w:rPr>
              <w:t>・ 求償など</w:t>
            </w:r>
          </w:p>
        </w:tc>
      </w:tr>
    </w:tbl>
    <w:p w:rsidR="009932BD" w:rsidRPr="00DA1599" w:rsidRDefault="009932BD" w:rsidP="009932BD">
      <w:pPr>
        <w:autoSpaceDE w:val="0"/>
        <w:autoSpaceDN w:val="0"/>
        <w:adjustRightInd w:val="0"/>
        <w:spacing w:line="260" w:lineRule="exact"/>
        <w:ind w:firstLine="21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9932BD">
      <w:pPr>
        <w:autoSpaceDE w:val="0"/>
        <w:autoSpaceDN w:val="0"/>
        <w:adjustRightInd w:val="0"/>
        <w:spacing w:line="260" w:lineRule="exact"/>
        <w:ind w:firstLine="21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9932BD">
      <w:pPr>
        <w:autoSpaceDE w:val="0"/>
        <w:autoSpaceDN w:val="0"/>
        <w:adjustRightInd w:val="0"/>
        <w:spacing w:line="260" w:lineRule="exact"/>
        <w:ind w:firstLine="21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9932BD">
      <w:pPr>
        <w:autoSpaceDE w:val="0"/>
        <w:autoSpaceDN w:val="0"/>
        <w:adjustRightInd w:val="0"/>
        <w:spacing w:line="260" w:lineRule="exact"/>
        <w:ind w:firstLine="21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9932BD">
      <w:pPr>
        <w:autoSpaceDE w:val="0"/>
        <w:autoSpaceDN w:val="0"/>
        <w:adjustRightInd w:val="0"/>
        <w:spacing w:line="260" w:lineRule="exact"/>
        <w:ind w:firstLine="21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9932BD">
      <w:pPr>
        <w:autoSpaceDE w:val="0"/>
        <w:autoSpaceDN w:val="0"/>
        <w:adjustRightInd w:val="0"/>
        <w:spacing w:line="260" w:lineRule="exact"/>
        <w:ind w:firstLine="21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A4047C">
      <w:pPr>
        <w:autoSpaceDE w:val="0"/>
        <w:autoSpaceDN w:val="0"/>
        <w:adjustRightInd w:val="0"/>
        <w:spacing w:line="26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A4047C">
      <w:pPr>
        <w:autoSpaceDE w:val="0"/>
        <w:autoSpaceDN w:val="0"/>
        <w:adjustRightInd w:val="0"/>
        <w:spacing w:line="26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A4047C">
      <w:pPr>
        <w:autoSpaceDE w:val="0"/>
        <w:autoSpaceDN w:val="0"/>
        <w:adjustRightInd w:val="0"/>
        <w:spacing w:line="26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:rsidR="00EF74CA" w:rsidRPr="00DA1599" w:rsidRDefault="00EF74CA" w:rsidP="00A4047C">
      <w:pPr>
        <w:autoSpaceDE w:val="0"/>
        <w:autoSpaceDN w:val="0"/>
        <w:adjustRightInd w:val="0"/>
        <w:spacing w:line="260" w:lineRule="exact"/>
        <w:ind w:firstLineChars="100" w:firstLine="221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:rsidR="00EB2FB6" w:rsidRPr="00DA1599" w:rsidRDefault="00EB2FB6" w:rsidP="00A4047C">
      <w:pPr>
        <w:spacing w:line="200" w:lineRule="exact"/>
        <w:ind w:rightChars="-39" w:right="-82" w:firstLineChars="100" w:firstLine="221"/>
        <w:rPr>
          <w:rFonts w:ascii="ＭＳ ゴシック" w:eastAsia="SimSun" w:hAnsi="ＭＳ ゴシック"/>
          <w:b/>
          <w:sz w:val="22"/>
          <w:szCs w:val="22"/>
          <w:lang w:eastAsia="zh-CN"/>
        </w:rPr>
      </w:pPr>
    </w:p>
    <w:p w:rsidR="00963D67" w:rsidRDefault="00963D67" w:rsidP="00A4047C">
      <w:pPr>
        <w:spacing w:line="240" w:lineRule="exact"/>
        <w:ind w:firstLineChars="100" w:firstLine="220"/>
        <w:rPr>
          <w:rFonts w:ascii="HG丸ｺﾞｼｯｸM-PRO" w:eastAsia="PMingLiU" w:hAnsi="HG丸ｺﾞｼｯｸM-PRO"/>
          <w:b/>
          <w:sz w:val="22"/>
          <w:szCs w:val="22"/>
          <w:lang w:eastAsia="zh-TW"/>
        </w:rPr>
      </w:pPr>
    </w:p>
    <w:p w:rsidR="004219D4" w:rsidRPr="008D3138" w:rsidRDefault="004219D4" w:rsidP="004219D4">
      <w:pPr>
        <w:spacing w:line="340" w:lineRule="exact"/>
        <w:ind w:rightChars="-39" w:right="-82" w:firstLineChars="200" w:firstLine="440"/>
        <w:rPr>
          <w:rFonts w:ascii="Meiryo UI" w:eastAsia="Meiryo UI" w:hAnsi="Meiryo UI" w:cs="Meiryo UI"/>
          <w:b/>
          <w:szCs w:val="21"/>
        </w:rPr>
      </w:pPr>
      <w:r w:rsidRPr="008D3138">
        <w:rPr>
          <w:rFonts w:ascii="Meiryo UI" w:eastAsia="Meiryo UI" w:hAnsi="Meiryo UI" w:cs="Meiryo UI" w:hint="eastAsia"/>
          <w:b/>
          <w:sz w:val="22"/>
          <w:szCs w:val="21"/>
        </w:rPr>
        <w:t>&lt;参加者の声&gt;</w:t>
      </w:r>
    </w:p>
    <w:p w:rsidR="004219D4" w:rsidRPr="008D3138" w:rsidRDefault="004219D4" w:rsidP="00A4047C">
      <w:pPr>
        <w:spacing w:line="280" w:lineRule="exact"/>
        <w:ind w:rightChars="-39" w:right="-82" w:firstLineChars="250" w:firstLine="525"/>
        <w:rPr>
          <w:rFonts w:ascii="Meiryo UI" w:eastAsia="Meiryo UI" w:hAnsi="Meiryo UI" w:cs="Meiryo UI"/>
          <w:szCs w:val="21"/>
          <w:lang w:eastAsia="zh-CN"/>
        </w:rPr>
      </w:pPr>
      <w:r w:rsidRPr="008D3138">
        <w:rPr>
          <w:rFonts w:ascii="Meiryo UI" w:eastAsia="Meiryo UI" w:hAnsi="Meiryo UI" w:cs="Meiryo UI" w:hint="eastAsia"/>
          <w:szCs w:val="21"/>
        </w:rPr>
        <w:t>○</w:t>
      </w:r>
      <w:r w:rsidRPr="008D3138">
        <w:rPr>
          <w:rFonts w:ascii="Meiryo UI" w:eastAsia="Meiryo UI" w:hAnsi="Meiryo UI" w:cs="Meiryo UI" w:hint="eastAsia"/>
          <w:szCs w:val="21"/>
          <w:lang w:eastAsia="zh-CN"/>
        </w:rPr>
        <w:t>今まで用語の意味</w:t>
      </w:r>
      <w:r w:rsidRPr="008D3138">
        <w:rPr>
          <w:rFonts w:ascii="Meiryo UI" w:eastAsia="Meiryo UI" w:hAnsi="Meiryo UI" w:cs="Meiryo UI" w:hint="eastAsia"/>
          <w:szCs w:val="21"/>
        </w:rPr>
        <w:t>を</w:t>
      </w:r>
      <w:r w:rsidRPr="008D3138">
        <w:rPr>
          <w:rFonts w:ascii="Meiryo UI" w:eastAsia="Meiryo UI" w:hAnsi="Meiryo UI" w:cs="Meiryo UI" w:hint="eastAsia"/>
          <w:szCs w:val="21"/>
          <w:lang w:eastAsia="zh-CN"/>
        </w:rPr>
        <w:t>解らず</w:t>
      </w:r>
      <w:r w:rsidRPr="008D3138">
        <w:rPr>
          <w:rFonts w:ascii="Meiryo UI" w:eastAsia="Meiryo UI" w:hAnsi="Meiryo UI" w:cs="Meiryo UI" w:hint="eastAsia"/>
          <w:szCs w:val="21"/>
        </w:rPr>
        <w:t>前任から引き継いで文言を</w:t>
      </w:r>
      <w:r w:rsidRPr="008D3138">
        <w:rPr>
          <w:rFonts w:ascii="Meiryo UI" w:eastAsia="Meiryo UI" w:hAnsi="Meiryo UI" w:cs="Meiryo UI" w:hint="eastAsia"/>
          <w:szCs w:val="21"/>
          <w:lang w:eastAsia="zh-CN"/>
        </w:rPr>
        <w:t>使用して</w:t>
      </w:r>
      <w:r w:rsidRPr="008D3138">
        <w:rPr>
          <w:rFonts w:ascii="Meiryo UI" w:eastAsia="Meiryo UI" w:hAnsi="Meiryo UI" w:cs="Meiryo UI" w:hint="eastAsia"/>
          <w:szCs w:val="21"/>
        </w:rPr>
        <w:t>いました。</w:t>
      </w:r>
      <w:r w:rsidRPr="008D3138">
        <w:rPr>
          <w:rFonts w:ascii="Meiryo UI" w:eastAsia="Meiryo UI" w:hAnsi="Meiryo UI" w:cs="Meiryo UI" w:hint="eastAsia"/>
          <w:szCs w:val="21"/>
          <w:lang w:eastAsia="zh-CN"/>
        </w:rPr>
        <w:t>今後</w:t>
      </w:r>
      <w:r w:rsidRPr="008D3138">
        <w:rPr>
          <w:rFonts w:ascii="Meiryo UI" w:eastAsia="Meiryo UI" w:hAnsi="Meiryo UI" w:cs="Meiryo UI" w:hint="eastAsia"/>
          <w:szCs w:val="21"/>
        </w:rPr>
        <w:t>社内に展開していきます。</w:t>
      </w:r>
    </w:p>
    <w:p w:rsidR="004219D4" w:rsidRPr="008D3138" w:rsidRDefault="004219D4" w:rsidP="00A4047C">
      <w:pPr>
        <w:spacing w:line="280" w:lineRule="exact"/>
        <w:ind w:rightChars="-39" w:right="-82" w:firstLineChars="250" w:firstLine="525"/>
        <w:rPr>
          <w:rFonts w:ascii="Meiryo UI" w:eastAsia="Meiryo UI" w:hAnsi="Meiryo UI" w:cs="Meiryo UI"/>
          <w:szCs w:val="21"/>
          <w:lang w:eastAsia="zh-CN"/>
        </w:rPr>
      </w:pPr>
      <w:r w:rsidRPr="008D3138">
        <w:rPr>
          <w:rFonts w:ascii="Meiryo UI" w:eastAsia="Meiryo UI" w:hAnsi="Meiryo UI" w:cs="Meiryo UI" w:hint="eastAsia"/>
          <w:szCs w:val="21"/>
        </w:rPr>
        <w:t>○参考書では教えてくれない説明もして頂き、理解が深まりました。</w:t>
      </w:r>
    </w:p>
    <w:p w:rsidR="004219D4" w:rsidRPr="008D3138" w:rsidRDefault="004219D4" w:rsidP="00A4047C">
      <w:pPr>
        <w:spacing w:line="280" w:lineRule="exact"/>
        <w:ind w:rightChars="-39" w:right="-82" w:firstLineChars="250" w:firstLine="525"/>
        <w:rPr>
          <w:rFonts w:ascii="Meiryo UI" w:eastAsia="Meiryo UI" w:hAnsi="Meiryo UI" w:cs="Meiryo UI"/>
          <w:szCs w:val="21"/>
        </w:rPr>
      </w:pPr>
      <w:r w:rsidRPr="008D3138">
        <w:rPr>
          <w:rFonts w:ascii="Meiryo UI" w:eastAsia="Meiryo UI" w:hAnsi="Meiryo UI" w:cs="Meiryo UI" w:hint="eastAsia"/>
          <w:szCs w:val="21"/>
        </w:rPr>
        <w:t>○インコタームズの詳細だけでなく、貿易取引の全体像がわかりました。自分の業務以外で何が起きているか</w:t>
      </w:r>
    </w:p>
    <w:p w:rsidR="004219D4" w:rsidRPr="004219D4" w:rsidRDefault="004219D4" w:rsidP="00A4047C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80" w:lineRule="exact"/>
        <w:ind w:firstLineChars="350" w:firstLine="735"/>
        <w:rPr>
          <w:rFonts w:ascii="Meiryo UI" w:eastAsia="Meiryo UI" w:hAnsi="Meiryo UI" w:cs="Meiryo UI"/>
          <w:b/>
          <w:kern w:val="0"/>
          <w:szCs w:val="21"/>
        </w:rPr>
      </w:pPr>
      <w:r w:rsidRPr="008D3138">
        <w:rPr>
          <w:rFonts w:ascii="Meiryo UI" w:eastAsia="Meiryo UI" w:hAnsi="Meiryo UI" w:cs="Meiryo UI" w:hint="eastAsia"/>
          <w:szCs w:val="21"/>
        </w:rPr>
        <w:t>「貿易全体図」を知る機会ができてよかったです。</w:t>
      </w:r>
    </w:p>
    <w:p w:rsidR="00963D67" w:rsidRPr="00A4047C" w:rsidRDefault="00963D67" w:rsidP="00903656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480" w:lineRule="exact"/>
        <w:ind w:firstLineChars="100" w:firstLine="240"/>
        <w:jc w:val="left"/>
        <w:rPr>
          <w:rFonts w:ascii="Meiryo UI" w:eastAsia="Meiryo UI" w:hAnsi="Meiryo UI" w:cs="Meiryo UI"/>
          <w:sz w:val="24"/>
        </w:rPr>
      </w:pPr>
      <w:r w:rsidRPr="00A4047C">
        <w:rPr>
          <w:rFonts w:ascii="Meiryo UI" w:eastAsia="Meiryo UI" w:hAnsi="Meiryo UI" w:cs="Meiryo UI" w:hint="eastAsia"/>
          <w:b/>
          <w:sz w:val="24"/>
          <w:lang w:eastAsia="zh-CN"/>
        </w:rPr>
        <w:t>講　師</w:t>
      </w:r>
      <w:r w:rsidRPr="00A4047C">
        <w:rPr>
          <w:rFonts w:ascii="Meiryo UI" w:eastAsia="Meiryo UI" w:hAnsi="Meiryo UI" w:cs="Meiryo UI" w:hint="eastAsia"/>
          <w:sz w:val="24"/>
          <w:lang w:eastAsia="zh-CN"/>
        </w:rPr>
        <w:t>：</w:t>
      </w:r>
      <w:r w:rsidRPr="00A4047C">
        <w:rPr>
          <w:rFonts w:ascii="Meiryo UI" w:eastAsia="Meiryo UI" w:hAnsi="Meiryo UI" w:cs="Meiryo UI" w:hint="eastAsia"/>
          <w:sz w:val="24"/>
        </w:rPr>
        <w:t xml:space="preserve">関西大学商学部教授、博士（商学）　</w:t>
      </w:r>
      <w:r w:rsidRPr="006C60ED">
        <w:rPr>
          <w:rFonts w:ascii="Meiryo UI" w:eastAsia="Meiryo UI" w:hAnsi="Meiryo UI" w:cs="Meiryo UI" w:hint="eastAsia"/>
          <w:b/>
          <w:sz w:val="24"/>
        </w:rPr>
        <w:t>吉田　友之</w:t>
      </w:r>
      <w:r w:rsidRPr="00A4047C">
        <w:rPr>
          <w:rFonts w:ascii="Meiryo UI" w:eastAsia="Meiryo UI" w:hAnsi="Meiryo UI" w:cs="Meiryo UI" w:hint="eastAsia"/>
          <w:sz w:val="24"/>
        </w:rPr>
        <w:t>（よしだ・ともゆき）氏</w:t>
      </w:r>
    </w:p>
    <w:p w:rsidR="00963D67" w:rsidRPr="00963D67" w:rsidRDefault="004219D4" w:rsidP="005F698C">
      <w:pPr>
        <w:spacing w:line="240" w:lineRule="exact"/>
        <w:rPr>
          <w:rFonts w:ascii="HG丸ｺﾞｼｯｸM-PRO" w:eastAsia="PMingLiU" w:hAnsi="HG丸ｺﾞｼｯｸM-PRO"/>
          <w:b/>
          <w:sz w:val="22"/>
          <w:szCs w:val="22"/>
          <w:lang w:eastAsia="zh-TW"/>
        </w:rPr>
      </w:pPr>
      <w:r w:rsidRPr="000A0511">
        <w:rPr>
          <w:rFonts w:ascii="HG丸ｺﾞｼｯｸM-PRO" w:eastAsia="HG丸ｺﾞｼｯｸM-PRO" w:hAnsi="HG丸ｺﾞｼｯｸM-PRO" w:hint="eastAsia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134112</wp:posOffset>
                </wp:positionH>
                <wp:positionV relativeFrom="paragraph">
                  <wp:posOffset>58039</wp:posOffset>
                </wp:positionV>
                <wp:extent cx="6353175" cy="1010991"/>
                <wp:effectExtent l="0" t="0" r="2857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109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0D12" w:rsidRPr="004219D4" w:rsidRDefault="00795D3C" w:rsidP="00CF3A6A">
                            <w:pPr>
                              <w:spacing w:line="280" w:lineRule="exact"/>
                              <w:ind w:leftChars="50" w:left="105" w:rightChars="100" w:right="210"/>
                              <w:jc w:val="left"/>
                              <w:rPr>
                                <w:rFonts w:ascii="Meiryo UI" w:eastAsia="Meiryo UI" w:hAnsi="Meiryo UI" w:cs="Meiryo UI"/>
                                <w:sz w:val="19"/>
                                <w:szCs w:val="19"/>
                              </w:rPr>
                            </w:pP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松山大学教授、ロンドン大学での在外研究を経て現在、関西大学商学部教授。国際商務論、国際商慣習論を担当。</w:t>
                            </w:r>
                          </w:p>
                          <w:p w:rsidR="00795D3C" w:rsidRPr="004219D4" w:rsidRDefault="00795D3C" w:rsidP="00CF3A6A">
                            <w:pPr>
                              <w:spacing w:line="280" w:lineRule="exact"/>
                              <w:ind w:leftChars="50" w:left="105" w:rightChars="100" w:right="210"/>
                              <w:jc w:val="left"/>
                              <w:rPr>
                                <w:rFonts w:ascii="Meiryo UI" w:eastAsia="Meiryo UI" w:hAnsi="Meiryo UI" w:cs="Meiryo UI"/>
                                <w:sz w:val="19"/>
                                <w:szCs w:val="19"/>
                              </w:rPr>
                            </w:pP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  <w:lang w:eastAsia="zh-CN"/>
                              </w:rPr>
                              <w:t>関西大学大学院博士後期課程兼担教授。</w:t>
                            </w: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日本貿易学会</w:t>
                            </w:r>
                            <w:r w:rsidR="00714014"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・国際商取引学会</w:t>
                            </w:r>
                            <w:r w:rsidR="001E7BD7"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前</w:t>
                            </w: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理事。</w:t>
                            </w:r>
                            <w:r w:rsidR="00497865"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2009～11年、</w:t>
                            </w:r>
                            <w:r w:rsidR="00A150FF"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大阪商工会議所</w:t>
                            </w:r>
                            <w:r w:rsidR="00753976"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専門相談員（貿易実務）。</w:t>
                            </w:r>
                          </w:p>
                          <w:p w:rsidR="00C30D12" w:rsidRPr="004219D4" w:rsidRDefault="00795D3C" w:rsidP="00CF3A6A">
                            <w:pPr>
                              <w:spacing w:line="280" w:lineRule="exact"/>
                              <w:ind w:leftChars="50" w:left="105" w:rightChars="100" w:right="210"/>
                              <w:jc w:val="left"/>
                              <w:rPr>
                                <w:rFonts w:ascii="Meiryo UI" w:eastAsia="Meiryo UI" w:hAnsi="Meiryo UI" w:cs="Meiryo UI"/>
                                <w:sz w:val="19"/>
                                <w:szCs w:val="19"/>
                              </w:rPr>
                            </w:pP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1991年</w:t>
                            </w:r>
                            <w:r w:rsidRPr="004219D4">
                              <w:rPr>
                                <w:rFonts w:ascii="Meiryo UI" w:eastAsia="Meiryo UI" w:hAnsi="Meiryo UI" w:cs="Meiryo UI"/>
                                <w:sz w:val="19"/>
                                <w:szCs w:val="19"/>
                              </w:rPr>
                              <w:t>(</w:t>
                            </w: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財</w:t>
                            </w:r>
                            <w:r w:rsidRPr="004219D4">
                              <w:rPr>
                                <w:rFonts w:ascii="Meiryo UI" w:eastAsia="Meiryo UI" w:hAnsi="Meiryo UI" w:cs="Meiryo UI"/>
                                <w:sz w:val="19"/>
                                <w:szCs w:val="19"/>
                              </w:rPr>
                              <w:t>)</w:t>
                            </w: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貿易奨励会賞、1998年</w:t>
                            </w:r>
                            <w:r w:rsidRPr="004219D4">
                              <w:rPr>
                                <w:rFonts w:ascii="Meiryo UI" w:eastAsia="Meiryo UI" w:hAnsi="Meiryo UI" w:cs="Meiryo UI"/>
                                <w:sz w:val="19"/>
                                <w:szCs w:val="19"/>
                              </w:rPr>
                              <w:t>(</w:t>
                            </w: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財</w:t>
                            </w:r>
                            <w:r w:rsidRPr="004219D4">
                              <w:rPr>
                                <w:rFonts w:ascii="Meiryo UI" w:eastAsia="Meiryo UI" w:hAnsi="Meiryo UI" w:cs="Meiryo UI"/>
                                <w:sz w:val="19"/>
                                <w:szCs w:val="19"/>
                              </w:rPr>
                              <w:t>)</w:t>
                            </w: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貿易奨励会奨励賞、2006</w:t>
                            </w:r>
                            <w:r w:rsidR="00A150FF"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年日本貿易学会</w:t>
                            </w:r>
                            <w:r w:rsidRPr="004219D4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奨励賞（著書部門）を受賞。</w:t>
                            </w:r>
                          </w:p>
                          <w:p w:rsidR="00795D3C" w:rsidRPr="004219D4" w:rsidRDefault="00CF3A6A" w:rsidP="00CF3A6A">
                            <w:pPr>
                              <w:spacing w:line="280" w:lineRule="exact"/>
                              <w:ind w:leftChars="50" w:left="105" w:rightChars="100" w:righ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CF3A6A">
                              <w:rPr>
                                <w:rFonts w:ascii="Meiryo UI" w:eastAsia="Meiryo UI" w:hAnsi="Meiryo UI" w:cs="Meiryo UI" w:hint="eastAsia"/>
                                <w:sz w:val="19"/>
                                <w:szCs w:val="19"/>
                              </w:rPr>
                              <w:t>『トレード・タームズの使用動向に関する実証研究』（関西大学出版部）など著書・論文多数、講演多数。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10.55pt;margin-top:4.55pt;width:500.25pt;height:7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">
                <v:textbox inset="5.85pt,.7pt,5.85pt,.7pt">
                  <w:txbxContent>
                    <w:p w:rsidR="00C30D12" w:rsidRPr="004219D4" w:rsidRDefault="00795D3C" w:rsidP="00CF3A6A">
                      <w:pPr>
                        <w:spacing w:line="280" w:lineRule="exact"/>
                        <w:ind w:leftChars="50" w:left="105" w:rightChars="100" w:right="210"/>
                        <w:jc w:val="left"/>
                        <w:rPr>
                          <w:rFonts w:ascii="Meiryo UI" w:eastAsia="Meiryo UI" w:hAnsi="Meiryo UI" w:cs="Meiryo UI"/>
                          <w:sz w:val="19"/>
                          <w:szCs w:val="19"/>
                        </w:rPr>
                      </w:pP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松山大学教授、ロンドン大学での在外研究を経て現在、関西大学商学部教授。国際商務論、国際商慣習論を担当。</w:t>
                      </w:r>
                    </w:p>
                    <w:p w:rsidR="00795D3C" w:rsidRPr="004219D4" w:rsidRDefault="00795D3C" w:rsidP="00CF3A6A">
                      <w:pPr>
                        <w:spacing w:line="280" w:lineRule="exact"/>
                        <w:ind w:leftChars="50" w:left="105" w:rightChars="100" w:right="210"/>
                        <w:jc w:val="left"/>
                        <w:rPr>
                          <w:rFonts w:ascii="Meiryo UI" w:eastAsia="Meiryo UI" w:hAnsi="Meiryo UI" w:cs="Meiryo UI"/>
                          <w:sz w:val="19"/>
                          <w:szCs w:val="19"/>
                        </w:rPr>
                      </w:pP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  <w:lang w:eastAsia="zh-CN"/>
                        </w:rPr>
                        <w:t>関西大学大学院博士後期課程兼</w:t>
                      </w:r>
                      <w:bookmarkStart w:id="1" w:name="_GoBack"/>
                      <w:bookmarkEnd w:id="1"/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  <w:lang w:eastAsia="zh-CN"/>
                        </w:rPr>
                        <w:t>担教授。</w:t>
                      </w: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日本貿易学会</w:t>
                      </w:r>
                      <w:r w:rsidR="00714014"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・国際商取引学会</w:t>
                      </w:r>
                      <w:r w:rsidR="001E7BD7"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前</w:t>
                      </w: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理事。</w:t>
                      </w:r>
                      <w:r w:rsidR="00497865"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2009～11年、</w:t>
                      </w:r>
                      <w:r w:rsidR="00A150FF"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大阪商工会議所</w:t>
                      </w:r>
                      <w:r w:rsidR="00753976"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専門相談員（貿易実務）。</w:t>
                      </w:r>
                    </w:p>
                    <w:p w:rsidR="00C30D12" w:rsidRPr="004219D4" w:rsidRDefault="00795D3C" w:rsidP="00CF3A6A">
                      <w:pPr>
                        <w:spacing w:line="280" w:lineRule="exact"/>
                        <w:ind w:leftChars="50" w:left="105" w:rightChars="100" w:right="210"/>
                        <w:jc w:val="left"/>
                        <w:rPr>
                          <w:rFonts w:ascii="Meiryo UI" w:eastAsia="Meiryo UI" w:hAnsi="Meiryo UI" w:cs="Meiryo UI"/>
                          <w:sz w:val="19"/>
                          <w:szCs w:val="19"/>
                        </w:rPr>
                      </w:pP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1991年</w:t>
                      </w:r>
                      <w:r w:rsidRPr="004219D4">
                        <w:rPr>
                          <w:rFonts w:ascii="Meiryo UI" w:eastAsia="Meiryo UI" w:hAnsi="Meiryo UI" w:cs="Meiryo UI"/>
                          <w:sz w:val="19"/>
                          <w:szCs w:val="19"/>
                        </w:rPr>
                        <w:t>(</w:t>
                      </w: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財</w:t>
                      </w:r>
                      <w:r w:rsidRPr="004219D4">
                        <w:rPr>
                          <w:rFonts w:ascii="Meiryo UI" w:eastAsia="Meiryo UI" w:hAnsi="Meiryo UI" w:cs="Meiryo UI"/>
                          <w:sz w:val="19"/>
                          <w:szCs w:val="19"/>
                        </w:rPr>
                        <w:t>)</w:t>
                      </w: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貿易奨励会賞、1998年</w:t>
                      </w:r>
                      <w:r w:rsidRPr="004219D4">
                        <w:rPr>
                          <w:rFonts w:ascii="Meiryo UI" w:eastAsia="Meiryo UI" w:hAnsi="Meiryo UI" w:cs="Meiryo UI"/>
                          <w:sz w:val="19"/>
                          <w:szCs w:val="19"/>
                        </w:rPr>
                        <w:t>(</w:t>
                      </w: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財</w:t>
                      </w:r>
                      <w:r w:rsidRPr="004219D4">
                        <w:rPr>
                          <w:rFonts w:ascii="Meiryo UI" w:eastAsia="Meiryo UI" w:hAnsi="Meiryo UI" w:cs="Meiryo UI"/>
                          <w:sz w:val="19"/>
                          <w:szCs w:val="19"/>
                        </w:rPr>
                        <w:t>)</w:t>
                      </w: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貿易奨励会奨励賞、2006</w:t>
                      </w:r>
                      <w:r w:rsidR="00A150FF"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年日本貿易学会</w:t>
                      </w:r>
                      <w:r w:rsidRPr="004219D4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奨励賞（著書部門）を受賞。</w:t>
                      </w:r>
                    </w:p>
                    <w:p w:rsidR="00795D3C" w:rsidRPr="004219D4" w:rsidRDefault="00CF3A6A" w:rsidP="00CF3A6A">
                      <w:pPr>
                        <w:spacing w:line="280" w:lineRule="exact"/>
                        <w:ind w:leftChars="50" w:left="105" w:rightChars="100" w:right="210"/>
                        <w:jc w:val="left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CF3A6A">
                        <w:rPr>
                          <w:rFonts w:ascii="Meiryo UI" w:eastAsia="Meiryo UI" w:hAnsi="Meiryo UI" w:cs="Meiryo UI" w:hint="eastAsia"/>
                          <w:sz w:val="19"/>
                          <w:szCs w:val="19"/>
                        </w:rPr>
                        <w:t>『トレード・タームズの使用動向に関する実証研究』（関西大学出版部）など著書・論文多数、講演多数。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3D67" w:rsidRDefault="00963D67" w:rsidP="005F698C">
      <w:pPr>
        <w:spacing w:line="240" w:lineRule="exact"/>
        <w:rPr>
          <w:rFonts w:ascii="HG丸ｺﾞｼｯｸM-PRO" w:eastAsia="PMingLiU" w:hAnsi="HG丸ｺﾞｼｯｸM-PRO"/>
          <w:b/>
          <w:sz w:val="22"/>
          <w:szCs w:val="22"/>
          <w:lang w:eastAsia="zh-TW"/>
        </w:rPr>
      </w:pPr>
    </w:p>
    <w:p w:rsidR="00963D67" w:rsidRDefault="00963D67" w:rsidP="005F698C">
      <w:pPr>
        <w:spacing w:line="240" w:lineRule="exact"/>
        <w:rPr>
          <w:rFonts w:ascii="HG丸ｺﾞｼｯｸM-PRO" w:eastAsia="PMingLiU" w:hAnsi="HG丸ｺﾞｼｯｸM-PRO"/>
          <w:b/>
          <w:sz w:val="22"/>
          <w:szCs w:val="22"/>
          <w:lang w:eastAsia="zh-TW"/>
        </w:rPr>
      </w:pPr>
    </w:p>
    <w:p w:rsidR="00963D67" w:rsidRDefault="00963D67" w:rsidP="005F698C">
      <w:pPr>
        <w:spacing w:line="240" w:lineRule="exact"/>
        <w:rPr>
          <w:rFonts w:ascii="HG丸ｺﾞｼｯｸM-PRO" w:eastAsia="PMingLiU" w:hAnsi="HG丸ｺﾞｼｯｸM-PRO"/>
          <w:b/>
          <w:sz w:val="22"/>
          <w:szCs w:val="22"/>
          <w:lang w:eastAsia="zh-TW"/>
        </w:rPr>
      </w:pPr>
    </w:p>
    <w:p w:rsidR="00963D67" w:rsidRDefault="00963D67" w:rsidP="005F698C">
      <w:pPr>
        <w:spacing w:line="240" w:lineRule="exact"/>
        <w:rPr>
          <w:rFonts w:ascii="HG丸ｺﾞｼｯｸM-PRO" w:eastAsia="PMingLiU" w:hAnsi="HG丸ｺﾞｼｯｸM-PRO"/>
          <w:b/>
          <w:sz w:val="22"/>
          <w:szCs w:val="22"/>
          <w:lang w:eastAsia="zh-TW"/>
        </w:rPr>
      </w:pPr>
    </w:p>
    <w:p w:rsidR="00963D67" w:rsidRDefault="00963D67" w:rsidP="005F698C">
      <w:pPr>
        <w:spacing w:line="240" w:lineRule="exact"/>
        <w:rPr>
          <w:rFonts w:ascii="HG丸ｺﾞｼｯｸM-PRO" w:eastAsia="PMingLiU" w:hAnsi="HG丸ｺﾞｼｯｸM-PRO"/>
          <w:b/>
          <w:sz w:val="22"/>
          <w:szCs w:val="22"/>
          <w:lang w:eastAsia="zh-TW"/>
        </w:rPr>
      </w:pPr>
    </w:p>
    <w:p w:rsidR="004219D4" w:rsidRPr="00963D67" w:rsidRDefault="004219D4" w:rsidP="005F698C">
      <w:pPr>
        <w:spacing w:line="240" w:lineRule="exact"/>
        <w:rPr>
          <w:rFonts w:ascii="HG丸ｺﾞｼｯｸM-PRO" w:eastAsia="PMingLiU" w:hAnsi="HG丸ｺﾞｼｯｸM-PRO"/>
          <w:b/>
          <w:sz w:val="22"/>
          <w:szCs w:val="22"/>
          <w:lang w:eastAsia="zh-TW"/>
        </w:rPr>
      </w:pPr>
    </w:p>
    <w:p w:rsidR="00EB2FB6" w:rsidRPr="00A4047C" w:rsidRDefault="00EB2FB6" w:rsidP="004911FC">
      <w:pPr>
        <w:spacing w:line="48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A4047C">
        <w:rPr>
          <w:rFonts w:ascii="Meiryo UI" w:eastAsia="Meiryo UI" w:hAnsi="Meiryo UI" w:cs="Meiryo UI" w:hint="eastAsia"/>
          <w:b/>
          <w:sz w:val="24"/>
          <w:lang w:eastAsia="zh-TW"/>
        </w:rPr>
        <w:t>定　員：</w:t>
      </w:r>
      <w:r w:rsidR="00233D6E">
        <w:rPr>
          <w:rFonts w:ascii="Meiryo UI" w:eastAsia="Meiryo UI" w:hAnsi="Meiryo UI" w:cs="Meiryo UI" w:hint="eastAsia"/>
          <w:sz w:val="24"/>
        </w:rPr>
        <w:t>４０</w:t>
      </w:r>
      <w:r w:rsidRPr="00A4047C">
        <w:rPr>
          <w:rFonts w:ascii="Meiryo UI" w:eastAsia="Meiryo UI" w:hAnsi="Meiryo UI" w:cs="Meiryo UI" w:hint="eastAsia"/>
          <w:sz w:val="24"/>
        </w:rPr>
        <w:t>名</w:t>
      </w:r>
      <w:r w:rsidRPr="00A4047C">
        <w:rPr>
          <w:rFonts w:ascii="Meiryo UI" w:eastAsia="Meiryo UI" w:hAnsi="Meiryo UI" w:cs="Meiryo UI" w:hint="eastAsia"/>
          <w:sz w:val="24"/>
          <w:lang w:eastAsia="zh-TW"/>
        </w:rPr>
        <w:t>（先着順）</w:t>
      </w:r>
    </w:p>
    <w:p w:rsidR="00C02474" w:rsidRPr="00A4047C" w:rsidRDefault="0003616F" w:rsidP="004911FC">
      <w:pPr>
        <w:spacing w:line="360" w:lineRule="exact"/>
        <w:ind w:firstLineChars="100" w:firstLine="240"/>
        <w:jc w:val="left"/>
        <w:rPr>
          <w:rFonts w:ascii="Meiryo UI" w:eastAsia="Meiryo UI" w:hAnsi="Meiryo UI" w:cs="Meiryo UI"/>
          <w:sz w:val="22"/>
          <w:szCs w:val="22"/>
        </w:rPr>
      </w:pPr>
      <w:r w:rsidRPr="00A4047C">
        <w:rPr>
          <w:rFonts w:ascii="Meiryo UI" w:eastAsia="Meiryo UI" w:hAnsi="Meiryo UI" w:cs="Meiryo UI" w:hint="eastAsia"/>
          <w:b/>
          <w:sz w:val="24"/>
        </w:rPr>
        <w:t>受講料：</w:t>
      </w:r>
      <w:r w:rsidR="00414D1C" w:rsidRPr="00A4047C">
        <w:rPr>
          <w:rFonts w:ascii="Meiryo UI" w:eastAsia="Meiryo UI" w:hAnsi="Meiryo UI" w:cs="Meiryo UI" w:hint="eastAsia"/>
          <w:sz w:val="24"/>
          <w:lang w:eastAsia="zh-CN"/>
        </w:rPr>
        <w:t>会</w:t>
      </w:r>
      <w:r w:rsidR="00840B72" w:rsidRPr="00A4047C">
        <w:rPr>
          <w:rFonts w:ascii="Meiryo UI" w:eastAsia="Meiryo UI" w:hAnsi="Meiryo UI" w:cs="Meiryo UI" w:hint="eastAsia"/>
          <w:sz w:val="24"/>
          <w:lang w:eastAsia="zh-CN"/>
        </w:rPr>
        <w:t>員</w:t>
      </w:r>
      <w:r w:rsidR="00E23844" w:rsidRPr="006C60ED">
        <w:rPr>
          <w:rFonts w:ascii="Meiryo UI" w:eastAsia="Meiryo UI" w:hAnsi="Meiryo UI" w:cs="Meiryo UI" w:hint="eastAsia"/>
          <w:b/>
          <w:sz w:val="24"/>
        </w:rPr>
        <w:t>24,</w:t>
      </w:r>
      <w:r w:rsidR="00A4047C" w:rsidRPr="006C60ED">
        <w:rPr>
          <w:rFonts w:ascii="Meiryo UI" w:eastAsia="Meiryo UI" w:hAnsi="Meiryo UI" w:cs="Meiryo UI"/>
          <w:b/>
          <w:sz w:val="24"/>
        </w:rPr>
        <w:t>5</w:t>
      </w:r>
      <w:r w:rsidR="00E23844" w:rsidRPr="006C60ED">
        <w:rPr>
          <w:rFonts w:ascii="Meiryo UI" w:eastAsia="Meiryo UI" w:hAnsi="Meiryo UI" w:cs="Meiryo UI" w:hint="eastAsia"/>
          <w:b/>
          <w:sz w:val="24"/>
        </w:rPr>
        <w:t>00</w:t>
      </w:r>
      <w:r w:rsidR="00840B72" w:rsidRPr="006C60ED">
        <w:rPr>
          <w:rFonts w:ascii="Meiryo UI" w:eastAsia="Meiryo UI" w:hAnsi="Meiryo UI" w:cs="Meiryo UI" w:hint="eastAsia"/>
          <w:b/>
          <w:sz w:val="24"/>
          <w:lang w:eastAsia="zh-CN"/>
        </w:rPr>
        <w:t>円</w:t>
      </w:r>
      <w:r w:rsidR="00840B72" w:rsidRPr="00A4047C">
        <w:rPr>
          <w:rFonts w:ascii="Meiryo UI" w:eastAsia="Meiryo UI" w:hAnsi="Meiryo UI" w:cs="Meiryo UI" w:hint="eastAsia"/>
          <w:sz w:val="24"/>
          <w:lang w:eastAsia="zh-CN"/>
        </w:rPr>
        <w:t xml:space="preserve">　　非会員</w:t>
      </w:r>
      <w:r w:rsidR="00E23844" w:rsidRPr="006C60ED">
        <w:rPr>
          <w:rFonts w:ascii="Meiryo UI" w:eastAsia="Meiryo UI" w:hAnsi="Meiryo UI" w:cs="Meiryo UI" w:hint="eastAsia"/>
          <w:b/>
          <w:sz w:val="24"/>
        </w:rPr>
        <w:t>36,</w:t>
      </w:r>
      <w:r w:rsidR="00A4047C" w:rsidRPr="006C60ED">
        <w:rPr>
          <w:rFonts w:ascii="Meiryo UI" w:eastAsia="Meiryo UI" w:hAnsi="Meiryo UI" w:cs="Meiryo UI"/>
          <w:b/>
          <w:sz w:val="24"/>
        </w:rPr>
        <w:t>7</w:t>
      </w:r>
      <w:r w:rsidR="00E23844" w:rsidRPr="006C60ED">
        <w:rPr>
          <w:rFonts w:ascii="Meiryo UI" w:eastAsia="Meiryo UI" w:hAnsi="Meiryo UI" w:cs="Meiryo UI" w:hint="eastAsia"/>
          <w:b/>
          <w:sz w:val="24"/>
        </w:rPr>
        <w:t>00</w:t>
      </w:r>
      <w:r w:rsidR="00414D1C" w:rsidRPr="006C60ED">
        <w:rPr>
          <w:rFonts w:ascii="Meiryo UI" w:eastAsia="Meiryo UI" w:hAnsi="Meiryo UI" w:cs="Meiryo UI" w:hint="eastAsia"/>
          <w:b/>
          <w:sz w:val="24"/>
          <w:lang w:eastAsia="zh-CN"/>
        </w:rPr>
        <w:t>円</w:t>
      </w:r>
      <w:r w:rsidR="00414D1C" w:rsidRPr="00A4047C">
        <w:rPr>
          <w:rFonts w:ascii="Meiryo UI" w:eastAsia="Meiryo UI" w:hAnsi="Meiryo UI" w:cs="Meiryo UI" w:hint="eastAsia"/>
          <w:sz w:val="22"/>
          <w:szCs w:val="22"/>
        </w:rPr>
        <w:t xml:space="preserve"> (</w:t>
      </w:r>
      <w:r w:rsidR="00015C5B" w:rsidRPr="00A4047C">
        <w:rPr>
          <w:rFonts w:ascii="Meiryo UI" w:eastAsia="Meiryo UI" w:hAnsi="Meiryo UI" w:cs="Meiryo UI" w:hint="eastAsia"/>
          <w:sz w:val="22"/>
          <w:szCs w:val="22"/>
        </w:rPr>
        <w:t>１</w:t>
      </w:r>
      <w:r w:rsidR="00414D1C" w:rsidRPr="00A4047C">
        <w:rPr>
          <w:rFonts w:ascii="Meiryo UI" w:eastAsia="Meiryo UI" w:hAnsi="Meiryo UI" w:cs="Meiryo UI" w:hint="eastAsia"/>
          <w:sz w:val="22"/>
          <w:szCs w:val="22"/>
        </w:rPr>
        <w:t>名</w:t>
      </w:r>
      <w:r w:rsidR="00DC54BF" w:rsidRPr="00A4047C">
        <w:rPr>
          <w:rFonts w:ascii="Meiryo UI" w:eastAsia="Meiryo UI" w:hAnsi="Meiryo UI" w:cs="Meiryo UI" w:hint="eastAsia"/>
          <w:sz w:val="22"/>
          <w:szCs w:val="22"/>
        </w:rPr>
        <w:t>当たり</w:t>
      </w:r>
      <w:r w:rsidR="00414D1C" w:rsidRPr="00A4047C">
        <w:rPr>
          <w:rFonts w:ascii="Meiryo UI" w:eastAsia="Meiryo UI" w:hAnsi="Meiryo UI" w:cs="Meiryo UI" w:hint="eastAsia"/>
          <w:sz w:val="22"/>
          <w:szCs w:val="22"/>
        </w:rPr>
        <w:t xml:space="preserve">) </w:t>
      </w:r>
      <w:r w:rsidR="0033206D" w:rsidRPr="00A4047C">
        <w:rPr>
          <w:rFonts w:ascii="Meiryo UI" w:eastAsia="Meiryo UI" w:hAnsi="Meiryo UI" w:cs="Meiryo UI" w:hint="eastAsia"/>
          <w:sz w:val="22"/>
          <w:szCs w:val="22"/>
        </w:rPr>
        <w:t xml:space="preserve">　※</w:t>
      </w:r>
      <w:r w:rsidR="00414D1C" w:rsidRPr="00A4047C">
        <w:rPr>
          <w:rFonts w:ascii="Meiryo UI" w:eastAsia="Meiryo UI" w:hAnsi="Meiryo UI" w:cs="Meiryo UI" w:hint="eastAsia"/>
          <w:sz w:val="22"/>
          <w:szCs w:val="22"/>
        </w:rPr>
        <w:t>テキスト・資料代、消費</w:t>
      </w:r>
      <w:r w:rsidR="00EB2FB6" w:rsidRPr="00A4047C">
        <w:rPr>
          <w:rFonts w:ascii="Meiryo UI" w:eastAsia="Meiryo UI" w:hAnsi="Meiryo UI" w:cs="Meiryo UI" w:hint="eastAsia"/>
          <w:sz w:val="22"/>
          <w:szCs w:val="22"/>
        </w:rPr>
        <w:t>税込み</w:t>
      </w:r>
    </w:p>
    <w:p w:rsidR="00107AA4" w:rsidRPr="00107AA4" w:rsidRDefault="0003616F" w:rsidP="004911FC">
      <w:pPr>
        <w:spacing w:line="360" w:lineRule="exact"/>
        <w:ind w:firstLineChars="100" w:firstLine="240"/>
        <w:jc w:val="left"/>
        <w:rPr>
          <w:rFonts w:ascii="Meiryo UI" w:eastAsia="Meiryo UI" w:hAnsi="Meiryo UI" w:cs="Meiryo UI"/>
          <w:sz w:val="22"/>
          <w:szCs w:val="22"/>
        </w:rPr>
      </w:pPr>
      <w:r w:rsidRPr="00A4047C">
        <w:rPr>
          <w:rFonts w:ascii="Meiryo UI" w:eastAsia="Meiryo UI" w:hAnsi="Meiryo UI" w:cs="Meiryo UI" w:hint="eastAsia"/>
          <w:b/>
          <w:sz w:val="24"/>
        </w:rPr>
        <w:t>支払</w:t>
      </w:r>
      <w:r w:rsidR="00AD3E48" w:rsidRPr="00A4047C">
        <w:rPr>
          <w:rFonts w:ascii="Meiryo UI" w:eastAsia="Meiryo UI" w:hAnsi="Meiryo UI" w:cs="Meiryo UI" w:hint="eastAsia"/>
          <w:b/>
          <w:sz w:val="24"/>
        </w:rPr>
        <w:t>先</w:t>
      </w:r>
      <w:r w:rsidRPr="00A4047C">
        <w:rPr>
          <w:rFonts w:ascii="Meiryo UI" w:eastAsia="Meiryo UI" w:hAnsi="Meiryo UI" w:cs="Meiryo UI" w:hint="eastAsia"/>
          <w:b/>
          <w:sz w:val="24"/>
        </w:rPr>
        <w:t>：</w:t>
      </w:r>
      <w:r w:rsidR="00107AA4" w:rsidRPr="00107AA4">
        <w:rPr>
          <w:rFonts w:ascii="Meiryo UI" w:eastAsia="Meiryo UI" w:hAnsi="Meiryo UI" w:cs="Meiryo UI" w:hint="eastAsia"/>
          <w:sz w:val="22"/>
          <w:szCs w:val="22"/>
        </w:rPr>
        <w:t xml:space="preserve">口座名　大阪商工会議所　</w:t>
      </w:r>
      <w:r w:rsidR="00107AA4" w:rsidRPr="00107AA4">
        <w:rPr>
          <w:rFonts w:ascii="Meiryo UI" w:eastAsia="Meiryo UI" w:hAnsi="Meiryo UI" w:cs="Meiryo UI"/>
          <w:sz w:val="22"/>
          <w:szCs w:val="22"/>
        </w:rPr>
        <w:t xml:space="preserve">　</w:t>
      </w:r>
      <w:r w:rsidR="00107AA4" w:rsidRPr="00107AA4">
        <w:rPr>
          <w:rFonts w:ascii="Meiryo UI" w:eastAsia="Meiryo UI" w:hAnsi="Meiryo UI" w:cs="Meiryo UI" w:hint="eastAsia"/>
          <w:sz w:val="22"/>
          <w:szCs w:val="22"/>
        </w:rPr>
        <w:t>りそな銀行　   大阪営業部　（当座）ＮＯ.０８０８７２６</w:t>
      </w:r>
    </w:p>
    <w:p w:rsidR="00107AA4" w:rsidRPr="00107AA4" w:rsidRDefault="00107AA4" w:rsidP="00107AA4">
      <w:pPr>
        <w:spacing w:line="260" w:lineRule="exact"/>
        <w:ind w:firstLineChars="1500" w:firstLine="3300"/>
        <w:jc w:val="left"/>
        <w:rPr>
          <w:rFonts w:ascii="Meiryo UI" w:eastAsia="Meiryo UI" w:hAnsi="Meiryo UI" w:cs="Meiryo UI"/>
          <w:sz w:val="22"/>
          <w:szCs w:val="22"/>
          <w:lang w:eastAsia="zh-CN"/>
        </w:rPr>
      </w:pPr>
      <w:r w:rsidRPr="00107AA4">
        <w:rPr>
          <w:rFonts w:ascii="Meiryo UI" w:eastAsia="Meiryo UI" w:hAnsi="Meiryo UI" w:cs="Meiryo UI" w:hint="eastAsia"/>
          <w:sz w:val="22"/>
          <w:szCs w:val="22"/>
        </w:rPr>
        <w:t xml:space="preserve">   </w:t>
      </w:r>
      <w:r w:rsidR="004911FC">
        <w:rPr>
          <w:rFonts w:ascii="Meiryo UI" w:eastAsia="Meiryo UI" w:hAnsi="Meiryo UI" w:cs="Meiryo UI"/>
          <w:sz w:val="22"/>
          <w:szCs w:val="22"/>
        </w:rPr>
        <w:t xml:space="preserve">  </w:t>
      </w:r>
      <w:r w:rsidRPr="00107AA4">
        <w:rPr>
          <w:rFonts w:ascii="Meiryo UI" w:eastAsia="Meiryo UI" w:hAnsi="Meiryo UI" w:cs="Meiryo UI" w:hint="eastAsia"/>
          <w:sz w:val="22"/>
          <w:szCs w:val="22"/>
        </w:rPr>
        <w:t>三菱</w:t>
      </w:r>
      <w:r w:rsidRPr="00107AA4">
        <w:rPr>
          <w:rFonts w:ascii="Meiryo UI" w:eastAsia="Meiryo UI" w:hAnsi="Meiryo UI" w:cs="Meiryo UI" w:hint="eastAsia"/>
          <w:sz w:val="22"/>
          <w:szCs w:val="22"/>
          <w:lang w:eastAsia="zh-CN"/>
        </w:rPr>
        <w:t>ＵＦＪ銀行</w:t>
      </w:r>
      <w:r w:rsidRPr="00107AA4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107AA4">
        <w:rPr>
          <w:rFonts w:ascii="Meiryo UI" w:eastAsia="Meiryo UI" w:hAnsi="Meiryo UI" w:cs="Meiryo UI" w:hint="eastAsia"/>
          <w:sz w:val="22"/>
          <w:szCs w:val="22"/>
          <w:lang w:eastAsia="zh-CN"/>
        </w:rPr>
        <w:t>瓦町支店　（当座）ＮＯ.</w:t>
      </w:r>
      <w:r w:rsidRPr="00107AA4">
        <w:rPr>
          <w:rFonts w:ascii="Meiryo UI" w:eastAsia="Meiryo UI" w:hAnsi="Meiryo UI" w:cs="Meiryo UI" w:hint="eastAsia"/>
          <w:sz w:val="22"/>
          <w:szCs w:val="22"/>
        </w:rPr>
        <w:t>０</w:t>
      </w:r>
      <w:r w:rsidRPr="00107AA4">
        <w:rPr>
          <w:rFonts w:ascii="Meiryo UI" w:eastAsia="Meiryo UI" w:hAnsi="Meiryo UI" w:cs="Meiryo UI" w:hint="eastAsia"/>
          <w:sz w:val="22"/>
          <w:szCs w:val="22"/>
          <w:lang w:eastAsia="zh-CN"/>
        </w:rPr>
        <w:t>１０５２５１</w:t>
      </w:r>
    </w:p>
    <w:p w:rsidR="00107AA4" w:rsidRPr="00107AA4" w:rsidRDefault="00107AA4" w:rsidP="00107AA4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60" w:lineRule="exact"/>
        <w:ind w:firstLineChars="1500" w:firstLine="3300"/>
        <w:rPr>
          <w:rFonts w:ascii="Meiryo UI" w:eastAsia="Meiryo UI" w:hAnsi="Meiryo UI" w:cs="Meiryo UI"/>
          <w:sz w:val="22"/>
          <w:szCs w:val="22"/>
          <w:lang w:eastAsia="zh-CN"/>
        </w:rPr>
      </w:pPr>
      <w:r w:rsidRPr="00107AA4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 </w:t>
      </w:r>
      <w:r w:rsidR="004911FC">
        <w:rPr>
          <w:rFonts w:ascii="Meiryo UI" w:eastAsia="Meiryo UI" w:hAnsi="Meiryo UI" w:cs="Meiryo UI"/>
          <w:sz w:val="22"/>
          <w:szCs w:val="22"/>
          <w:lang w:eastAsia="zh-TW"/>
        </w:rPr>
        <w:t xml:space="preserve">  </w:t>
      </w:r>
      <w:r w:rsidRPr="00107AA4">
        <w:rPr>
          <w:rFonts w:ascii="Meiryo UI" w:eastAsia="Meiryo UI" w:hAnsi="Meiryo UI" w:cs="Meiryo UI"/>
          <w:sz w:val="22"/>
          <w:szCs w:val="22"/>
          <w:lang w:eastAsia="zh-TW"/>
        </w:rPr>
        <w:t xml:space="preserve"> </w:t>
      </w:r>
      <w:r w:rsidRPr="00107AA4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 三井住友銀行　 船場支店  （当座）ＮＯ.</w:t>
      </w:r>
      <w:r w:rsidRPr="00107AA4">
        <w:rPr>
          <w:rFonts w:ascii="Meiryo UI" w:eastAsia="Meiryo UI" w:hAnsi="Meiryo UI" w:cs="Meiryo UI" w:hint="eastAsia"/>
          <w:sz w:val="22"/>
          <w:szCs w:val="22"/>
          <w:lang w:eastAsia="zh-CN"/>
        </w:rPr>
        <w:t>０</w:t>
      </w:r>
      <w:r w:rsidRPr="00107AA4">
        <w:rPr>
          <w:rFonts w:ascii="Meiryo UI" w:eastAsia="Meiryo UI" w:hAnsi="Meiryo UI" w:cs="Meiryo UI" w:hint="eastAsia"/>
          <w:sz w:val="22"/>
          <w:szCs w:val="22"/>
          <w:lang w:eastAsia="zh-TW"/>
        </w:rPr>
        <w:t>２１０７６４</w:t>
      </w:r>
    </w:p>
    <w:p w:rsidR="00E962A8" w:rsidRDefault="004911FC" w:rsidP="00E962A8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300" w:lineRule="exact"/>
        <w:ind w:firstLineChars="100" w:firstLine="180"/>
        <w:rPr>
          <w:rFonts w:ascii="メイリオ" w:eastAsia="メイリオ" w:hAnsi="メイリオ" w:cs="Meiryo UI"/>
          <w:sz w:val="18"/>
          <w:szCs w:val="18"/>
        </w:rPr>
      </w:pPr>
      <w:r w:rsidRPr="004911FC">
        <w:rPr>
          <w:rFonts w:ascii="Meiryo UI" w:eastAsia="Meiryo UI" w:hAnsi="Meiryo UI" w:cs="Meiryo UI" w:hint="eastAsia"/>
          <w:sz w:val="18"/>
          <w:szCs w:val="18"/>
        </w:rPr>
        <w:t xml:space="preserve">　　　　</w:t>
      </w:r>
      <w:r w:rsidR="00107AA4" w:rsidRPr="00E962A8">
        <w:rPr>
          <w:rFonts w:ascii="メイリオ" w:eastAsia="メイリオ" w:hAnsi="メイリオ" w:cs="Meiryo UI" w:hint="eastAsia"/>
          <w:sz w:val="18"/>
          <w:szCs w:val="18"/>
        </w:rPr>
        <w:t>※</w:t>
      </w:r>
      <w:r w:rsidR="002D25A2">
        <w:rPr>
          <w:rFonts w:ascii="メイリオ" w:eastAsia="メイリオ" w:hAnsi="メイリオ" w:cs="Meiryo UI"/>
          <w:sz w:val="18"/>
          <w:szCs w:val="18"/>
        </w:rPr>
        <w:t>8</w:t>
      </w:r>
      <w:r w:rsidR="00E962A8" w:rsidRPr="00E962A8">
        <w:rPr>
          <w:rFonts w:ascii="メイリオ" w:eastAsia="メイリオ" w:hAnsi="メイリオ" w:cs="Meiryo UI" w:hint="eastAsia"/>
          <w:sz w:val="18"/>
          <w:szCs w:val="18"/>
        </w:rPr>
        <w:t>/</w:t>
      </w:r>
      <w:r w:rsidR="002D25A2">
        <w:rPr>
          <w:rFonts w:ascii="メイリオ" w:eastAsia="メイリオ" w:hAnsi="メイリオ" w:cs="Meiryo UI"/>
          <w:sz w:val="18"/>
          <w:szCs w:val="18"/>
        </w:rPr>
        <w:t>18</w:t>
      </w:r>
      <w:r w:rsidR="00E962A8" w:rsidRPr="00E962A8">
        <w:rPr>
          <w:rFonts w:ascii="メイリオ" w:eastAsia="メイリオ" w:hAnsi="メイリオ" w:cs="Meiryo UI" w:hint="eastAsia"/>
          <w:sz w:val="18"/>
          <w:szCs w:val="18"/>
        </w:rPr>
        <w:t>までに上記口座にお振込み下さい。</w:t>
      </w:r>
      <w:r w:rsidR="00E962A8" w:rsidRPr="004911FC">
        <w:rPr>
          <w:rFonts w:ascii="メイリオ" w:eastAsia="メイリオ" w:hAnsi="メイリオ" w:cs="Meiryo UI" w:hint="eastAsia"/>
          <w:sz w:val="18"/>
          <w:szCs w:val="18"/>
        </w:rPr>
        <w:t>ご依頼人番号「</w:t>
      </w:r>
      <w:r w:rsidR="001C1C98" w:rsidRPr="001C1C98">
        <w:rPr>
          <w:rFonts w:ascii="メイリオ" w:eastAsia="メイリオ" w:hAnsi="メイリオ" w:cs="Meiryo UI"/>
          <w:b/>
          <w:sz w:val="20"/>
          <w:szCs w:val="20"/>
        </w:rPr>
        <w:t>9034100134</w:t>
      </w:r>
      <w:r w:rsidR="00E962A8" w:rsidRPr="004911FC">
        <w:rPr>
          <w:rFonts w:ascii="メイリオ" w:eastAsia="メイリオ" w:hAnsi="メイリオ" w:cs="Meiryo UI" w:hint="eastAsia"/>
          <w:sz w:val="18"/>
          <w:szCs w:val="18"/>
        </w:rPr>
        <w:t>」の10桁と貴社名をご入力下さい。</w:t>
      </w:r>
    </w:p>
    <w:p w:rsidR="00107AA4" w:rsidRPr="00E962A8" w:rsidRDefault="00E962A8" w:rsidP="00E962A8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40" w:lineRule="exact"/>
        <w:ind w:firstLineChars="500" w:firstLine="810"/>
        <w:rPr>
          <w:rFonts w:ascii="メイリオ" w:eastAsia="メイリオ" w:hAnsi="メイリオ" w:cs="Meiryo UI"/>
          <w:w w:val="90"/>
          <w:sz w:val="18"/>
          <w:szCs w:val="18"/>
        </w:rPr>
      </w:pPr>
      <w:r w:rsidRPr="00E962A8">
        <w:rPr>
          <w:rFonts w:ascii="メイリオ" w:eastAsia="メイリオ" w:hAnsi="メイリオ" w:cs="Meiryo UI" w:hint="eastAsia"/>
          <w:w w:val="90"/>
          <w:sz w:val="18"/>
          <w:szCs w:val="18"/>
        </w:rPr>
        <w:t>振込手数料は貴社にてご負担下さい。</w:t>
      </w:r>
      <w:r w:rsidR="00107AA4" w:rsidRPr="00E962A8">
        <w:rPr>
          <w:rFonts w:ascii="メイリオ" w:eastAsia="メイリオ" w:hAnsi="メイリオ" w:cs="Meiryo UI" w:hint="eastAsia"/>
          <w:w w:val="90"/>
          <w:sz w:val="18"/>
          <w:szCs w:val="18"/>
        </w:rPr>
        <w:t>上記３行および埼玉りそな銀行の各本支店の</w:t>
      </w:r>
      <w:r w:rsidR="00107AA4" w:rsidRPr="00E962A8">
        <w:rPr>
          <w:rFonts w:ascii="メイリオ" w:eastAsia="メイリオ" w:hAnsi="メイリオ" w:cs="Meiryo UI"/>
          <w:w w:val="90"/>
          <w:sz w:val="18"/>
          <w:szCs w:val="18"/>
        </w:rPr>
        <w:t>ATM</w:t>
      </w:r>
      <w:r w:rsidR="00107AA4" w:rsidRPr="00E962A8">
        <w:rPr>
          <w:rFonts w:ascii="メイリオ" w:eastAsia="メイリオ" w:hAnsi="メイリオ" w:cs="Meiryo UI" w:hint="eastAsia"/>
          <w:w w:val="90"/>
          <w:sz w:val="18"/>
          <w:szCs w:val="18"/>
        </w:rPr>
        <w:t>からのお振込は振込手数料不要です。</w:t>
      </w:r>
    </w:p>
    <w:p w:rsidR="00107AA4" w:rsidRPr="004911FC" w:rsidRDefault="004911FC" w:rsidP="00E962A8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40" w:lineRule="exact"/>
        <w:ind w:firstLineChars="100" w:firstLine="180"/>
        <w:rPr>
          <w:rFonts w:ascii="メイリオ" w:eastAsia="メイリオ" w:hAnsi="メイリオ" w:cs="Meiryo UI"/>
          <w:sz w:val="18"/>
          <w:szCs w:val="18"/>
        </w:rPr>
      </w:pPr>
      <w:r w:rsidRPr="004911FC">
        <w:rPr>
          <w:rFonts w:ascii="Meiryo UI" w:eastAsia="Meiryo UI" w:hAnsi="Meiryo UI" w:cs="Meiryo UI" w:hint="eastAsia"/>
          <w:sz w:val="18"/>
          <w:szCs w:val="18"/>
        </w:rPr>
        <w:t xml:space="preserve">　　　　</w:t>
      </w:r>
      <w:r w:rsidR="00107AA4" w:rsidRPr="004911FC">
        <w:rPr>
          <w:rFonts w:ascii="メイリオ" w:eastAsia="メイリオ" w:hAnsi="メイリオ" w:cs="Meiryo UI" w:hint="eastAsia"/>
          <w:sz w:val="18"/>
          <w:szCs w:val="18"/>
        </w:rPr>
        <w:t>※入金確認後、開催日の1週間前頃に受講票をEメールにてお送りします。</w:t>
      </w:r>
    </w:p>
    <w:p w:rsidR="00107AA4" w:rsidRPr="004911FC" w:rsidRDefault="004911FC" w:rsidP="00E962A8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40" w:lineRule="exact"/>
        <w:ind w:firstLineChars="100" w:firstLine="180"/>
        <w:rPr>
          <w:rFonts w:ascii="Meiryo UI" w:eastAsia="Meiryo UI" w:hAnsi="Meiryo UI" w:cs="Meiryo UI"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　　</w:t>
      </w:r>
      <w:r w:rsidR="00107AA4" w:rsidRPr="004911FC">
        <w:rPr>
          <w:rFonts w:ascii="メイリオ" w:eastAsia="メイリオ" w:hAnsi="メイリオ" w:cs="Meiryo UI" w:hint="eastAsia"/>
          <w:sz w:val="18"/>
          <w:szCs w:val="18"/>
          <w:u w:val="single"/>
        </w:rPr>
        <w:t>※振込後のキャンセルは受講料の返金を致しかねます。</w:t>
      </w:r>
      <w:r w:rsidR="00107AA4" w:rsidRPr="004911FC">
        <w:rPr>
          <w:rFonts w:ascii="Meiryo UI" w:eastAsia="Meiryo UI" w:hAnsi="Meiryo UI" w:cs="Meiryo UI" w:hint="eastAsia"/>
          <w:sz w:val="18"/>
          <w:szCs w:val="18"/>
          <w:u w:val="single"/>
        </w:rPr>
        <w:t>お申し込み者様の都合が悪い場合は、代理の方の出席をお願いします。</w:t>
      </w:r>
      <w:r w:rsidR="00E962A8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</w:t>
      </w:r>
    </w:p>
    <w:p w:rsidR="008D3138" w:rsidRPr="00786DB8" w:rsidRDefault="004911FC" w:rsidP="00786DB8">
      <w:pPr>
        <w:spacing w:line="320" w:lineRule="exact"/>
        <w:ind w:rightChars="-110" w:right="-231" w:firstLineChars="100" w:firstLine="210"/>
        <w:jc w:val="left"/>
        <w:rPr>
          <w:rFonts w:ascii="Meiryo UI" w:eastAsia="Meiryo UI" w:hAnsi="Meiryo UI" w:cs="Meiryo UI"/>
          <w:sz w:val="18"/>
          <w:szCs w:val="18"/>
          <w:lang w:val="fr-FR"/>
        </w:rPr>
      </w:pPr>
      <w:r w:rsidRPr="00FF30D5">
        <w:rPr>
          <w:rFonts w:ascii="Meiryo UI" w:eastAsia="Meiryo UI" w:hAnsi="Meiryo UI" w:cs="Meiryo UI" w:hint="eastAsia"/>
          <w:b/>
          <w:szCs w:val="21"/>
        </w:rPr>
        <w:t>問合先：</w:t>
      </w:r>
      <w:r w:rsidRPr="00FF30D5">
        <w:rPr>
          <w:rFonts w:ascii="Meiryo UI" w:eastAsia="Meiryo UI" w:hAnsi="Meiryo UI" w:cs="Meiryo UI" w:hint="eastAsia"/>
          <w:szCs w:val="21"/>
        </w:rPr>
        <w:t>大阪商工会議所　国際部</w:t>
      </w:r>
      <w:r>
        <w:rPr>
          <w:rFonts w:ascii="Meiryo UI" w:eastAsia="Meiryo UI" w:hAnsi="Meiryo UI" w:cs="Meiryo UI" w:hint="eastAsia"/>
          <w:sz w:val="18"/>
          <w:szCs w:val="18"/>
        </w:rPr>
        <w:t>（</w:t>
      </w:r>
      <w:r w:rsidRPr="00FF30D5">
        <w:rPr>
          <w:rFonts w:ascii="Meiryo UI" w:eastAsia="Meiryo UI" w:hAnsi="Meiryo UI" w:cs="Meiryo UI" w:hint="eastAsia"/>
          <w:sz w:val="18"/>
          <w:szCs w:val="18"/>
        </w:rPr>
        <w:t>横山、</w:t>
      </w:r>
      <w:r w:rsidR="00E64CE1">
        <w:rPr>
          <w:rFonts w:ascii="Meiryo UI" w:eastAsia="Meiryo UI" w:hAnsi="Meiryo UI" w:cs="Meiryo UI" w:hint="eastAsia"/>
          <w:sz w:val="18"/>
          <w:szCs w:val="18"/>
        </w:rPr>
        <w:t>長尾</w:t>
      </w:r>
      <w:r>
        <w:rPr>
          <w:rFonts w:ascii="Meiryo UI" w:eastAsia="Meiryo UI" w:hAnsi="Meiryo UI" w:cs="Meiryo UI" w:hint="eastAsia"/>
          <w:sz w:val="18"/>
          <w:szCs w:val="18"/>
        </w:rPr>
        <w:t>）</w:t>
      </w:r>
      <w:r w:rsidRPr="00FF30D5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FF30D5">
        <w:rPr>
          <w:rFonts w:ascii="Meiryo UI" w:eastAsia="Meiryo UI" w:hAnsi="Meiryo UI" w:cs="Meiryo UI"/>
          <w:sz w:val="18"/>
          <w:szCs w:val="18"/>
          <w:lang w:val="fr-FR"/>
        </w:rPr>
        <w:t>Tel:06-6944-6411</w:t>
      </w:r>
      <w:r>
        <w:rPr>
          <w:rFonts w:ascii="Meiryo UI" w:eastAsia="Meiryo UI" w:hAnsi="Meiryo UI" w:cs="Meiryo UI" w:hint="eastAsia"/>
          <w:sz w:val="18"/>
          <w:szCs w:val="18"/>
          <w:lang w:val="fr-FR"/>
        </w:rPr>
        <w:t xml:space="preserve">　</w:t>
      </w:r>
      <w:r w:rsidRPr="00FF30D5">
        <w:rPr>
          <w:rFonts w:ascii="Meiryo UI" w:eastAsia="Meiryo UI" w:hAnsi="Meiryo UI" w:cs="Meiryo UI"/>
          <w:sz w:val="18"/>
          <w:szCs w:val="18"/>
          <w:lang w:val="fr-FR"/>
        </w:rPr>
        <w:t>Fax:06-6944-6248</w:t>
      </w:r>
      <w:r>
        <w:rPr>
          <w:rFonts w:ascii="Meiryo UI" w:eastAsia="Meiryo UI" w:hAnsi="Meiryo UI" w:cs="Meiryo UI" w:hint="eastAsia"/>
          <w:sz w:val="18"/>
          <w:szCs w:val="18"/>
          <w:lang w:val="fr-FR"/>
        </w:rPr>
        <w:t xml:space="preserve">　</w:t>
      </w:r>
      <w:r w:rsidRPr="00FF30D5">
        <w:rPr>
          <w:rFonts w:ascii="Meiryo UI" w:eastAsia="Meiryo UI" w:hAnsi="Meiryo UI" w:cs="Meiryo UI"/>
          <w:sz w:val="18"/>
          <w:szCs w:val="18"/>
          <w:lang w:val="fr-FR"/>
        </w:rPr>
        <w:t>Email:intl@osaka.cci.or.jp</w:t>
      </w:r>
    </w:p>
    <w:p w:rsidR="008D3138" w:rsidRPr="004219D4" w:rsidRDefault="008D3138" w:rsidP="00FB787C">
      <w:pPr>
        <w:spacing w:beforeLines="50" w:before="180" w:line="260" w:lineRule="exact"/>
        <w:rPr>
          <w:rFonts w:ascii="Meiryo UI" w:eastAsia="Meiryo UI" w:hAnsi="Meiryo UI" w:cs="Meiryo UI"/>
          <w:szCs w:val="21"/>
          <w:lang w:val="fr-FR"/>
        </w:rPr>
      </w:pPr>
      <w:r w:rsidRPr="004219D4">
        <w:rPr>
          <w:rFonts w:ascii="Meiryo UI" w:eastAsia="Meiryo UI" w:hAnsi="Meiryo UI" w:cs="Meiryo UI" w:hint="eastAsia"/>
          <w:szCs w:val="21"/>
          <w:lang w:val="fr-FR"/>
        </w:rPr>
        <w:lastRenderedPageBreak/>
        <w:t>＝＝＝＝＝＝＝＝＝＝＝＝＝＝＝＝＝＝＝＝＝＝＝＝＝＝＝＝＝＝＝＝＝＝＝＝＝＝＝＝＝＝＝＝＝＝＝</w:t>
      </w:r>
      <w:r w:rsidR="00854AD6" w:rsidRPr="004219D4">
        <w:rPr>
          <w:rFonts w:ascii="Meiryo UI" w:eastAsia="Meiryo UI" w:hAnsi="Meiryo UI" w:cs="Meiryo UI" w:hint="eastAsia"/>
          <w:szCs w:val="21"/>
          <w:lang w:val="fr-FR"/>
        </w:rPr>
        <w:t>＝＝</w:t>
      </w:r>
    </w:p>
    <w:p w:rsidR="008D3138" w:rsidRPr="002D7705" w:rsidRDefault="00CF7D4E" w:rsidP="008D3138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5741133</wp:posOffset>
            </wp:positionH>
            <wp:positionV relativeFrom="paragraph">
              <wp:posOffset>10795</wp:posOffset>
            </wp:positionV>
            <wp:extent cx="720000" cy="720000"/>
            <wp:effectExtent l="0" t="0" r="444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code_D112008250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138" w:rsidRPr="002D7705">
        <w:rPr>
          <w:rFonts w:ascii="Meiryo UI" w:eastAsia="Meiryo UI" w:hAnsi="Meiryo UI" w:cs="Meiryo UI" w:hint="eastAsia"/>
        </w:rPr>
        <w:t>【</w:t>
      </w:r>
      <w:r w:rsidR="008D3138" w:rsidRPr="00A673BE">
        <w:rPr>
          <w:rFonts w:ascii="Meiryo UI" w:eastAsia="Meiryo UI" w:hAnsi="Meiryo UI" w:cs="Meiryo UI" w:hint="eastAsia"/>
          <w:b/>
        </w:rPr>
        <w:t>申込方法</w:t>
      </w:r>
      <w:r w:rsidR="008D3138" w:rsidRPr="002D7705">
        <w:rPr>
          <w:rFonts w:ascii="Meiryo UI" w:eastAsia="Meiryo UI" w:hAnsi="Meiryo UI" w:cs="Meiryo UI" w:hint="eastAsia"/>
        </w:rPr>
        <w:t>】下記いずれかの方法でお申し込みください。</w:t>
      </w:r>
      <w:r w:rsidR="008D3138">
        <w:rPr>
          <w:rFonts w:ascii="Meiryo UI" w:eastAsia="Meiryo UI" w:hAnsi="Meiryo UI" w:cs="Meiryo UI" w:hint="eastAsia"/>
        </w:rPr>
        <w:t xml:space="preserve">　　　　</w:t>
      </w:r>
      <w:r w:rsidR="008D3138">
        <w:rPr>
          <w:rFonts w:ascii="Meiryo UI" w:eastAsia="Meiryo UI" w:hAnsi="Meiryo UI" w:cs="Meiryo UI" w:hint="eastAsia"/>
          <w:b/>
          <w:color w:val="FF0000"/>
        </w:rPr>
        <w:t>お申込期限</w:t>
      </w:r>
      <w:r w:rsidR="008D3138" w:rsidRPr="00134237">
        <w:rPr>
          <w:rFonts w:ascii="Meiryo UI" w:eastAsia="Meiryo UI" w:hAnsi="Meiryo UI" w:cs="Meiryo UI" w:hint="eastAsia"/>
          <w:b/>
          <w:color w:val="FF0000"/>
        </w:rPr>
        <w:t>：</w:t>
      </w:r>
      <w:r w:rsidR="00FB1B2B">
        <w:rPr>
          <w:rFonts w:ascii="Meiryo UI" w:eastAsia="Meiryo UI" w:hAnsi="Meiryo UI" w:cs="Meiryo UI" w:hint="eastAsia"/>
          <w:b/>
          <w:color w:val="FF0000"/>
        </w:rPr>
        <w:t>８</w:t>
      </w:r>
      <w:r w:rsidR="008D3138" w:rsidRPr="00134237">
        <w:rPr>
          <w:rFonts w:ascii="Meiryo UI" w:eastAsia="Meiryo UI" w:hAnsi="Meiryo UI" w:cs="Meiryo UI" w:hint="eastAsia"/>
          <w:b/>
          <w:color w:val="FF0000"/>
        </w:rPr>
        <w:t>月</w:t>
      </w:r>
      <w:r w:rsidR="00FB1B2B">
        <w:rPr>
          <w:rFonts w:ascii="Meiryo UI" w:eastAsia="Meiryo UI" w:hAnsi="Meiryo UI" w:cs="Meiryo UI" w:hint="eastAsia"/>
          <w:b/>
          <w:color w:val="FF0000"/>
        </w:rPr>
        <w:t>１８</w:t>
      </w:r>
      <w:r w:rsidR="0012766D">
        <w:rPr>
          <w:rFonts w:ascii="Meiryo UI" w:eastAsia="Meiryo UI" w:hAnsi="Meiryo UI" w:cs="Meiryo UI" w:hint="eastAsia"/>
          <w:b/>
          <w:color w:val="FF0000"/>
        </w:rPr>
        <w:t>日（火</w:t>
      </w:r>
      <w:r w:rsidR="008D3138" w:rsidRPr="00134237">
        <w:rPr>
          <w:rFonts w:ascii="Meiryo UI" w:eastAsia="Meiryo UI" w:hAnsi="Meiryo UI" w:cs="Meiryo UI" w:hint="eastAsia"/>
          <w:b/>
          <w:color w:val="FF0000"/>
        </w:rPr>
        <w:t>）</w:t>
      </w:r>
    </w:p>
    <w:p w:rsidR="008D3138" w:rsidRPr="002D7705" w:rsidRDefault="008D3138" w:rsidP="008D3138">
      <w:pPr>
        <w:spacing w:line="0" w:lineRule="atLeast"/>
        <w:ind w:leftChars="100" w:left="2310" w:hangingChars="1000" w:hanging="2100"/>
        <w:jc w:val="left"/>
        <w:rPr>
          <w:rFonts w:ascii="Meiryo UI" w:eastAsia="Meiryo UI" w:hAnsi="Meiryo UI" w:cs="Meiryo UI"/>
        </w:rPr>
      </w:pPr>
      <w:r w:rsidRPr="002D7705">
        <w:rPr>
          <w:rFonts w:ascii="Meiryo UI" w:eastAsia="Meiryo UI" w:hAnsi="Meiryo UI" w:cs="Meiryo UI" w:hint="eastAsia"/>
        </w:rPr>
        <w:t xml:space="preserve">　　　　　１）</w:t>
      </w:r>
      <w:r w:rsidR="00A4047C">
        <w:rPr>
          <w:rFonts w:ascii="Meiryo UI" w:eastAsia="Meiryo UI" w:hAnsi="Meiryo UI" w:cs="Meiryo UI" w:hint="eastAsia"/>
        </w:rPr>
        <w:t>W</w:t>
      </w:r>
      <w:r w:rsidR="00A4047C">
        <w:rPr>
          <w:rFonts w:ascii="Meiryo UI" w:eastAsia="Meiryo UI" w:hAnsi="Meiryo UI" w:cs="Meiryo UI"/>
        </w:rPr>
        <w:t>EB</w:t>
      </w:r>
      <w:r w:rsidRPr="002D7705">
        <w:rPr>
          <w:rFonts w:ascii="Meiryo UI" w:eastAsia="Meiryo UI" w:hAnsi="Meiryo UI" w:cs="Meiryo UI" w:hint="eastAsia"/>
        </w:rPr>
        <w:t>サイトからのお申し込み</w:t>
      </w:r>
    </w:p>
    <w:p w:rsidR="008D3138" w:rsidRPr="00A4047C" w:rsidRDefault="008D3138" w:rsidP="008D3138">
      <w:pPr>
        <w:spacing w:line="0" w:lineRule="atLeast"/>
        <w:ind w:leftChars="100" w:left="2310" w:hangingChars="1000" w:hanging="2100"/>
        <w:jc w:val="left"/>
        <w:rPr>
          <w:rFonts w:ascii="Meiryo UI" w:eastAsia="Meiryo UI" w:hAnsi="Meiryo UI" w:cs="Meiryo UI"/>
          <w:u w:val="single"/>
        </w:rPr>
      </w:pPr>
      <w:r w:rsidRPr="002D7705">
        <w:rPr>
          <w:rFonts w:ascii="Meiryo UI" w:eastAsia="Meiryo UI" w:hAnsi="Meiryo UI" w:cs="Meiryo UI" w:hint="eastAsia"/>
        </w:rPr>
        <w:t xml:space="preserve">　　　　　　　</w:t>
      </w:r>
      <w:r w:rsidR="00C20B14" w:rsidRPr="00C20B14">
        <w:rPr>
          <w:rStyle w:val="a8"/>
          <w:rFonts w:ascii="Meiryo UI" w:eastAsia="Meiryo UI" w:hAnsi="Meiryo UI" w:cs="Meiryo UI"/>
        </w:rPr>
        <w:t>http</w:t>
      </w:r>
      <w:r w:rsidR="00690CDB">
        <w:rPr>
          <w:rStyle w:val="a8"/>
          <w:rFonts w:ascii="Meiryo UI" w:eastAsia="Meiryo UI" w:hAnsi="Meiryo UI" w:cs="Meiryo UI"/>
        </w:rPr>
        <w:t>s</w:t>
      </w:r>
      <w:r w:rsidR="00C20B14" w:rsidRPr="00C20B14">
        <w:rPr>
          <w:rStyle w:val="a8"/>
          <w:rFonts w:ascii="Meiryo UI" w:eastAsia="Meiryo UI" w:hAnsi="Meiryo UI" w:cs="Meiryo UI"/>
        </w:rPr>
        <w:t>://</w:t>
      </w:r>
      <w:r w:rsidR="00CF7D4E" w:rsidRPr="00CF7D4E">
        <w:rPr>
          <w:rStyle w:val="a8"/>
          <w:rFonts w:ascii="Meiryo UI" w:eastAsia="Meiryo UI" w:hAnsi="Meiryo UI" w:cs="Meiryo UI"/>
        </w:rPr>
        <w:t>www.osaka.cci.or.jp/event/seminar/202006/D11200825010.html</w:t>
      </w:r>
    </w:p>
    <w:p w:rsidR="008D3138" w:rsidRDefault="008D3138" w:rsidP="008D3138">
      <w:pPr>
        <w:spacing w:line="0" w:lineRule="atLeast"/>
        <w:ind w:firstLineChars="450" w:firstLine="945"/>
        <w:jc w:val="left"/>
        <w:rPr>
          <w:rFonts w:ascii="Meiryo UI" w:eastAsia="Meiryo UI" w:hAnsi="Meiryo UI" w:cs="Meiryo UI"/>
        </w:rPr>
      </w:pPr>
      <w:r w:rsidRPr="002D7705">
        <w:rPr>
          <w:rFonts w:ascii="Meiryo UI" w:eastAsia="Meiryo UI" w:hAnsi="Meiryo UI" w:cs="Meiryo UI" w:hint="eastAsia"/>
        </w:rPr>
        <w:t>２）以下の参加申込書に必要事項を記入の上、</w:t>
      </w:r>
      <w:r w:rsidRPr="00A673BE">
        <w:rPr>
          <w:rFonts w:ascii="Meiryo UI" w:eastAsia="Meiryo UI" w:hAnsi="Meiryo UI" w:cs="Meiryo UI" w:hint="eastAsia"/>
          <w:b/>
        </w:rPr>
        <w:t>FAX</w:t>
      </w:r>
      <w:r w:rsidRPr="002D7705">
        <w:rPr>
          <w:rFonts w:ascii="Meiryo UI" w:eastAsia="Meiryo UI" w:hAnsi="Meiryo UI" w:cs="Meiryo UI" w:hint="eastAsia"/>
        </w:rPr>
        <w:t>（06-6944-</w:t>
      </w:r>
      <w:r w:rsidRPr="002D7705">
        <w:rPr>
          <w:rFonts w:ascii="Meiryo UI" w:eastAsia="Meiryo UI" w:hAnsi="Meiryo UI" w:cs="Meiryo UI"/>
        </w:rPr>
        <w:t>6248</w:t>
      </w:r>
      <w:r w:rsidRPr="002D7705">
        <w:rPr>
          <w:rFonts w:ascii="Meiryo UI" w:eastAsia="Meiryo UI" w:hAnsi="Meiryo UI" w:cs="Meiryo UI" w:hint="eastAsia"/>
        </w:rPr>
        <w:t>）でのお申し込み</w:t>
      </w:r>
    </w:p>
    <w:p w:rsidR="00765F72" w:rsidRPr="00765F72" w:rsidRDefault="00765F72" w:rsidP="00765F72">
      <w:pPr>
        <w:spacing w:line="280" w:lineRule="exact"/>
        <w:ind w:leftChars="500" w:left="1050"/>
        <w:jc w:val="left"/>
        <w:rPr>
          <w:rFonts w:ascii="メイリオ" w:eastAsia="メイリオ" w:hAnsi="メイリオ"/>
          <w:bCs/>
          <w:color w:val="000000"/>
          <w:sz w:val="16"/>
          <w:szCs w:val="21"/>
          <w:u w:color="000000" w:themeColor="text1"/>
        </w:rPr>
      </w:pPr>
      <w:r>
        <w:rPr>
          <w:rFonts w:ascii="メイリオ" w:eastAsia="メイリオ" w:hAnsi="メイリオ" w:hint="eastAsia"/>
          <w:bCs/>
          <w:color w:val="000000"/>
          <w:sz w:val="16"/>
          <w:szCs w:val="21"/>
          <w:u w:color="000000" w:themeColor="text1"/>
        </w:rPr>
        <w:t>※</w:t>
      </w:r>
      <w:r w:rsidRPr="00B73DE1">
        <w:rPr>
          <w:rFonts w:ascii="メイリオ" w:eastAsia="メイリオ" w:hAnsi="メイリオ" w:hint="eastAsia"/>
          <w:bCs/>
          <w:color w:val="000000"/>
          <w:sz w:val="16"/>
          <w:szCs w:val="21"/>
          <w:u w:color="000000" w:themeColor="text1"/>
        </w:rPr>
        <w:t>同業者の方</w:t>
      </w:r>
      <w:r w:rsidRPr="00B73DE1">
        <w:rPr>
          <w:rFonts w:ascii="メイリオ" w:eastAsia="メイリオ" w:hAnsi="メイリオ"/>
          <w:bCs/>
          <w:color w:val="000000"/>
          <w:sz w:val="16"/>
          <w:szCs w:val="21"/>
          <w:u w:color="000000" w:themeColor="text1"/>
        </w:rPr>
        <w:t>はお断りさせていただく場合がございます。ご了承ください。</w:t>
      </w:r>
    </w:p>
    <w:p w:rsidR="008D3138" w:rsidRPr="002D7705" w:rsidRDefault="008D3138" w:rsidP="008D3138">
      <w:pPr>
        <w:spacing w:line="100" w:lineRule="exact"/>
        <w:rPr>
          <w:rFonts w:ascii="Meiryo UI" w:eastAsia="Meiryo UI" w:hAnsi="Meiryo UI" w:cs="Meiryo UI"/>
          <w:szCs w:val="21"/>
        </w:rPr>
      </w:pPr>
    </w:p>
    <w:p w:rsidR="008D3138" w:rsidRPr="002D7705" w:rsidRDefault="008D3138" w:rsidP="008D3138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</w:t>
      </w:r>
      <w:r w:rsidRPr="00A673BE">
        <w:rPr>
          <w:rFonts w:ascii="Meiryo UI" w:eastAsia="Meiryo UI" w:hAnsi="Meiryo UI" w:cs="Meiryo UI" w:hint="eastAsia"/>
          <w:b/>
        </w:rPr>
        <w:t>お問合せ先</w:t>
      </w:r>
      <w:r>
        <w:rPr>
          <w:rFonts w:ascii="Meiryo UI" w:eastAsia="Meiryo UI" w:hAnsi="Meiryo UI" w:cs="Meiryo UI" w:hint="eastAsia"/>
        </w:rPr>
        <w:t>】大阪商工会議所</w:t>
      </w:r>
      <w:r w:rsidR="00A673BE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国際部（</w:t>
      </w:r>
      <w:r w:rsidR="00A673BE">
        <w:rPr>
          <w:rFonts w:ascii="Meiryo UI" w:eastAsia="Meiryo UI" w:hAnsi="Meiryo UI" w:cs="Meiryo UI" w:hint="eastAsia"/>
        </w:rPr>
        <w:t>横山</w:t>
      </w:r>
      <w:r w:rsidRPr="002D7705">
        <w:rPr>
          <w:rFonts w:ascii="Meiryo UI" w:eastAsia="Meiryo UI" w:hAnsi="Meiryo UI" w:cs="Meiryo UI" w:hint="eastAsia"/>
        </w:rPr>
        <w:t>、</w:t>
      </w:r>
      <w:r w:rsidR="00E64CE1">
        <w:rPr>
          <w:rFonts w:ascii="Meiryo UI" w:eastAsia="Meiryo UI" w:hAnsi="Meiryo UI" w:cs="Meiryo UI" w:hint="eastAsia"/>
        </w:rPr>
        <w:t>長尾</w:t>
      </w:r>
      <w:r w:rsidRPr="002D7705">
        <w:rPr>
          <w:rFonts w:ascii="Meiryo UI" w:eastAsia="Meiryo UI" w:hAnsi="Meiryo UI" w:cs="Meiryo UI" w:hint="eastAsia"/>
        </w:rPr>
        <w:t xml:space="preserve">）　　</w:t>
      </w:r>
    </w:p>
    <w:p w:rsidR="008D3138" w:rsidRDefault="008D3138" w:rsidP="008D3138">
      <w:pPr>
        <w:spacing w:line="0" w:lineRule="atLeast"/>
        <w:ind w:firstLineChars="700" w:firstLine="1470"/>
        <w:rPr>
          <w:rFonts w:ascii="Meiryo UI" w:eastAsia="Meiryo UI" w:hAnsi="Meiryo UI" w:cs="Meiryo UI"/>
        </w:rPr>
      </w:pPr>
      <w:r w:rsidRPr="002D7705">
        <w:rPr>
          <w:rFonts w:ascii="Meiryo UI" w:eastAsia="Meiryo UI" w:hAnsi="Meiryo UI" w:cs="Meiryo UI" w:hint="eastAsia"/>
        </w:rPr>
        <w:t>TEL：06-6944-6411、FAX：06-6944-6248</w:t>
      </w:r>
    </w:p>
    <w:p w:rsidR="00CF54F3" w:rsidRPr="00CF54F3" w:rsidRDefault="00CF54F3" w:rsidP="00CF54F3">
      <w:pPr>
        <w:spacing w:line="0" w:lineRule="atLeast"/>
        <w:rPr>
          <w:rFonts w:ascii="Meiryo UI" w:eastAsia="Meiryo UI" w:hAnsi="Meiryo UI" w:cs="Meiryo UI"/>
          <w:b/>
          <w:color w:val="FF0000"/>
        </w:rPr>
      </w:pPr>
      <w:r w:rsidRPr="00CF54F3">
        <w:rPr>
          <w:rFonts w:ascii="Meiryo UI" w:eastAsia="Meiryo UI" w:hAnsi="Meiryo UI" w:cs="Meiryo UI" w:hint="eastAsia"/>
          <w:b/>
          <w:color w:val="FF0000"/>
        </w:rPr>
        <w:t>＜新型コロナウ</w:t>
      </w:r>
      <w:r w:rsidR="00826A9E">
        <w:rPr>
          <w:rFonts w:ascii="Meiryo UI" w:eastAsia="Meiryo UI" w:hAnsi="Meiryo UI" w:cs="Meiryo UI" w:hint="eastAsia"/>
          <w:b/>
          <w:color w:val="FF0000"/>
        </w:rPr>
        <w:t>イ</w:t>
      </w:r>
      <w:r w:rsidRPr="00CF54F3">
        <w:rPr>
          <w:rFonts w:ascii="Meiryo UI" w:eastAsia="Meiryo UI" w:hAnsi="Meiryo UI" w:cs="Meiryo UI" w:hint="eastAsia"/>
          <w:b/>
          <w:color w:val="FF0000"/>
        </w:rPr>
        <w:t>ルス感染予防対策について＞</w:t>
      </w:r>
    </w:p>
    <w:p w:rsidR="00CF54F3" w:rsidRDefault="00CF54F3" w:rsidP="008D0CA1">
      <w:pPr>
        <w:spacing w:line="300" w:lineRule="exact"/>
        <w:ind w:rightChars="50" w:right="105" w:firstLineChars="100" w:firstLine="210"/>
        <w:rPr>
          <w:rFonts w:ascii="Meiryo UI" w:eastAsia="Meiryo UI" w:hAnsi="Meiryo UI" w:cs="Meiryo UI"/>
          <w:color w:val="FF0000"/>
        </w:rPr>
      </w:pPr>
      <w:r w:rsidRPr="006C60ED">
        <w:rPr>
          <w:rFonts w:ascii="Meiryo UI" w:eastAsia="Meiryo UI" w:hAnsi="Meiryo UI" w:cs="Meiryo UI" w:hint="eastAsia"/>
          <w:color w:val="FF0000"/>
        </w:rPr>
        <w:t>開催予定時期において、</w:t>
      </w:r>
      <w:r w:rsidR="00114756" w:rsidRPr="006C60ED">
        <w:rPr>
          <w:rFonts w:ascii="Meiryo UI" w:eastAsia="Meiryo UI" w:hAnsi="Meiryo UI" w:cs="Meiryo UI" w:hint="eastAsia"/>
          <w:color w:val="FF0000"/>
        </w:rPr>
        <w:t>新型コロナウ</w:t>
      </w:r>
      <w:r w:rsidR="00826A9E">
        <w:rPr>
          <w:rFonts w:ascii="Meiryo UI" w:eastAsia="Meiryo UI" w:hAnsi="Meiryo UI" w:cs="Meiryo UI" w:hint="eastAsia"/>
          <w:color w:val="FF0000"/>
        </w:rPr>
        <w:t>イ</w:t>
      </w:r>
      <w:r w:rsidR="00114756" w:rsidRPr="006C60ED">
        <w:rPr>
          <w:rFonts w:ascii="Meiryo UI" w:eastAsia="Meiryo UI" w:hAnsi="Meiryo UI" w:cs="Meiryo UI" w:hint="eastAsia"/>
          <w:color w:val="FF0000"/>
        </w:rPr>
        <w:t>ルス感染</w:t>
      </w:r>
      <w:r w:rsidR="008D0CA1">
        <w:rPr>
          <w:rFonts w:ascii="Meiryo UI" w:eastAsia="Meiryo UI" w:hAnsi="Meiryo UI" w:cs="Meiryo UI" w:hint="eastAsia"/>
          <w:color w:val="FF0000"/>
        </w:rPr>
        <w:t>拡大防止</w:t>
      </w:r>
      <w:r w:rsidR="00114756" w:rsidRPr="006C60ED">
        <w:rPr>
          <w:rFonts w:ascii="Meiryo UI" w:eastAsia="Meiryo UI" w:hAnsi="Meiryo UI" w:cs="Meiryo UI" w:hint="eastAsia"/>
          <w:color w:val="FF0000"/>
        </w:rPr>
        <w:t>に関する注意喚起が続く場合、受講者の皆様に安心してご参加いただくべく、室内換気等</w:t>
      </w:r>
      <w:r w:rsidR="006C60ED" w:rsidRPr="006C60ED">
        <w:rPr>
          <w:rFonts w:ascii="Meiryo UI" w:eastAsia="Meiryo UI" w:hAnsi="Meiryo UI" w:cs="Meiryo UI" w:hint="eastAsia"/>
          <w:color w:val="FF0000"/>
        </w:rPr>
        <w:t>の</w:t>
      </w:r>
      <w:r w:rsidRPr="006C60ED">
        <w:rPr>
          <w:rFonts w:ascii="Meiryo UI" w:eastAsia="Meiryo UI" w:hAnsi="Meiryo UI" w:cs="Meiryo UI" w:hint="eastAsia"/>
          <w:color w:val="FF0000"/>
        </w:rPr>
        <w:t>必要な対策を講じた運営体制のもと講座を実施いたします。</w:t>
      </w:r>
      <w:r w:rsidR="00114756" w:rsidRPr="006C60ED">
        <w:rPr>
          <w:rFonts w:ascii="Meiryo UI" w:eastAsia="Meiryo UI" w:hAnsi="Meiryo UI" w:cs="Meiryo UI" w:hint="eastAsia"/>
          <w:color w:val="FF0000"/>
        </w:rPr>
        <w:t>受講申し込み者様に</w:t>
      </w:r>
      <w:r w:rsidR="00C629D6">
        <w:rPr>
          <w:rFonts w:ascii="Meiryo UI" w:eastAsia="Meiryo UI" w:hAnsi="Meiryo UI" w:cs="Meiryo UI" w:hint="eastAsia"/>
          <w:color w:val="FF0000"/>
        </w:rPr>
        <w:t>おかれましても</w:t>
      </w:r>
      <w:r w:rsidR="00114756" w:rsidRPr="006C60ED">
        <w:rPr>
          <w:rFonts w:ascii="Meiryo UI" w:eastAsia="Meiryo UI" w:hAnsi="Meiryo UI" w:cs="Meiryo UI" w:hint="eastAsia"/>
          <w:color w:val="FF0000"/>
        </w:rPr>
        <w:t>、マスク着用</w:t>
      </w:r>
      <w:r w:rsidR="006C60ED" w:rsidRPr="006C60ED">
        <w:rPr>
          <w:rFonts w:ascii="Meiryo UI" w:eastAsia="Meiryo UI" w:hAnsi="Meiryo UI" w:cs="Meiryo UI" w:hint="eastAsia"/>
          <w:color w:val="FF0000"/>
        </w:rPr>
        <w:t>や</w:t>
      </w:r>
      <w:r w:rsidR="00114756" w:rsidRPr="006C60ED">
        <w:rPr>
          <w:rFonts w:ascii="Meiryo UI" w:eastAsia="Meiryo UI" w:hAnsi="Meiryo UI" w:cs="Meiryo UI" w:hint="eastAsia"/>
          <w:color w:val="FF0000"/>
        </w:rPr>
        <w:t>、咳・発熱等の症状がある場合の参加見合わせ</w:t>
      </w:r>
      <w:r w:rsidR="006C60ED" w:rsidRPr="006C60ED">
        <w:rPr>
          <w:rFonts w:ascii="Meiryo UI" w:eastAsia="Meiryo UI" w:hAnsi="Meiryo UI" w:cs="Meiryo UI" w:hint="eastAsia"/>
          <w:color w:val="FF0000"/>
        </w:rPr>
        <w:t>などに</w:t>
      </w:r>
      <w:r w:rsidR="00114756" w:rsidRPr="006C60ED">
        <w:rPr>
          <w:rFonts w:ascii="Meiryo UI" w:eastAsia="Meiryo UI" w:hAnsi="Meiryo UI" w:cs="Meiryo UI" w:hint="eastAsia"/>
          <w:color w:val="FF0000"/>
        </w:rPr>
        <w:t>ご協力をお願い</w:t>
      </w:r>
      <w:r w:rsidR="00C01FFC">
        <w:rPr>
          <w:rFonts w:ascii="Meiryo UI" w:eastAsia="Meiryo UI" w:hAnsi="Meiryo UI" w:cs="Meiryo UI" w:hint="eastAsia"/>
          <w:color w:val="FF0000"/>
        </w:rPr>
        <w:t>申し上げ</w:t>
      </w:r>
      <w:r w:rsidR="00114756" w:rsidRPr="006C60ED">
        <w:rPr>
          <w:rFonts w:ascii="Meiryo UI" w:eastAsia="Meiryo UI" w:hAnsi="Meiryo UI" w:cs="Meiryo UI" w:hint="eastAsia"/>
          <w:color w:val="FF0000"/>
        </w:rPr>
        <w:t>ます。</w:t>
      </w:r>
    </w:p>
    <w:p w:rsidR="00786DB8" w:rsidRPr="00854AD6" w:rsidRDefault="00786DB8" w:rsidP="008D0CA1">
      <w:pPr>
        <w:spacing w:line="300" w:lineRule="exact"/>
        <w:ind w:rightChars="50" w:right="105" w:firstLineChars="100" w:firstLine="210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なお、感染拡大状況によっては、講座内容を変更する可能性や、開催を延期または中止させていただく場合がございます。延期または中止の場合、</w:t>
      </w:r>
      <w:r w:rsidRPr="006C60ED">
        <w:rPr>
          <w:rFonts w:ascii="Meiryo UI" w:eastAsia="Meiryo UI" w:hAnsi="Meiryo UI" w:cs="Meiryo UI" w:hint="eastAsia"/>
          <w:color w:val="FF0000"/>
        </w:rPr>
        <w:t>受講申し込み者様</w:t>
      </w:r>
      <w:r>
        <w:rPr>
          <w:rFonts w:ascii="Meiryo UI" w:eastAsia="Meiryo UI" w:hAnsi="Meiryo UI" w:cs="Meiryo UI" w:hint="eastAsia"/>
          <w:color w:val="FF0000"/>
        </w:rPr>
        <w:t>に速やかにご連絡し、振込された受講料を返金いたします。</w:t>
      </w:r>
    </w:p>
    <w:p w:rsidR="00854AD6" w:rsidRPr="004219D4" w:rsidRDefault="00854AD6" w:rsidP="00854AD6">
      <w:pPr>
        <w:spacing w:beforeLines="50" w:before="180" w:line="260" w:lineRule="exact"/>
        <w:rPr>
          <w:rFonts w:ascii="Meiryo UI" w:eastAsia="Meiryo UI" w:hAnsi="Meiryo UI" w:cs="Meiryo UI"/>
          <w:szCs w:val="21"/>
          <w:lang w:val="fr-FR"/>
        </w:rPr>
      </w:pPr>
      <w:r w:rsidRPr="004219D4">
        <w:rPr>
          <w:rFonts w:ascii="Meiryo UI" w:eastAsia="Meiryo UI" w:hAnsi="Meiryo UI" w:cs="Meiryo UI" w:hint="eastAsia"/>
          <w:szCs w:val="21"/>
          <w:lang w:val="fr-FR"/>
        </w:rPr>
        <w:t>＝＝＝＝＝＝＝＝＝＝＝＝＝＝＝＝＝＝＝＝＝＝＝＝＝＝＝＝＝＝＝＝＝＝＝＝＝＝＝＝＝＝＝＝＝＝＝＝＝</w:t>
      </w:r>
    </w:p>
    <w:p w:rsidR="004219D4" w:rsidRPr="00854AD6" w:rsidRDefault="004219D4" w:rsidP="008D3138">
      <w:pPr>
        <w:spacing w:line="260" w:lineRule="exact"/>
        <w:rPr>
          <w:rFonts w:ascii="Meiryo UI" w:eastAsia="Meiryo UI" w:hAnsi="Meiryo UI" w:cs="Meiryo UI"/>
          <w:szCs w:val="21"/>
          <w:lang w:val="fr-FR"/>
        </w:rPr>
      </w:pPr>
    </w:p>
    <w:p w:rsidR="008D3138" w:rsidRPr="00B817D2" w:rsidRDefault="008D3138" w:rsidP="00CF7D4E">
      <w:pPr>
        <w:snapToGrid w:val="0"/>
        <w:spacing w:line="260" w:lineRule="exact"/>
        <w:rPr>
          <w:rFonts w:ascii="Meiryo UI" w:eastAsia="Meiryo UI" w:hAnsi="Meiryo UI" w:cs="Meiryo UI"/>
          <w:sz w:val="24"/>
          <w:szCs w:val="28"/>
          <w:lang w:eastAsia="zh-CN"/>
        </w:rPr>
      </w:pPr>
      <w:r w:rsidRPr="00B817D2">
        <w:rPr>
          <w:rFonts w:ascii="Meiryo UI" w:eastAsia="Meiryo UI" w:hAnsi="Meiryo UI" w:cs="Meiryo UI" w:hint="eastAsia"/>
          <w:sz w:val="24"/>
          <w:szCs w:val="28"/>
          <w:lang w:eastAsia="zh-CN"/>
        </w:rPr>
        <w:t>大阪商工会議所　国際部　宛</w:t>
      </w:r>
    </w:p>
    <w:p w:rsidR="008D3138" w:rsidRPr="00A673BE" w:rsidRDefault="008D3138" w:rsidP="00A673BE">
      <w:pPr>
        <w:snapToGrid w:val="0"/>
        <w:spacing w:line="360" w:lineRule="exact"/>
        <w:ind w:firstLineChars="100" w:firstLine="240"/>
        <w:rPr>
          <w:rFonts w:ascii="Meiryo UI" w:eastAsia="Meiryo UI" w:hAnsi="Meiryo UI" w:cs="Meiryo UI"/>
          <w:b/>
          <w:sz w:val="24"/>
          <w:szCs w:val="28"/>
        </w:rPr>
      </w:pPr>
      <w:r w:rsidRPr="00A673BE">
        <w:rPr>
          <w:rFonts w:ascii="Meiryo UI" w:eastAsia="Meiryo UI" w:hAnsi="Meiryo UI" w:cs="Meiryo UI" w:hint="eastAsia"/>
          <w:b/>
          <w:sz w:val="24"/>
          <w:szCs w:val="28"/>
        </w:rPr>
        <w:t>Fax　06-6944-6248</w:t>
      </w:r>
    </w:p>
    <w:p w:rsidR="008D3138" w:rsidRPr="00B817D2" w:rsidRDefault="008D3138" w:rsidP="008D3138">
      <w:pPr>
        <w:snapToGrid w:val="0"/>
        <w:spacing w:line="240" w:lineRule="exact"/>
        <w:ind w:firstLineChars="100" w:firstLine="240"/>
        <w:rPr>
          <w:rFonts w:ascii="Meiryo UI" w:eastAsia="Meiryo UI" w:hAnsi="Meiryo UI" w:cs="Meiryo UI"/>
          <w:sz w:val="24"/>
          <w:szCs w:val="28"/>
        </w:rPr>
      </w:pPr>
    </w:p>
    <w:p w:rsidR="008D3138" w:rsidRPr="00B817D2" w:rsidRDefault="0012766D" w:rsidP="008D3138">
      <w:pPr>
        <w:spacing w:line="400" w:lineRule="exact"/>
        <w:jc w:val="center"/>
        <w:rPr>
          <w:rFonts w:ascii="Meiryo UI" w:eastAsia="Meiryo UI" w:hAnsi="Meiryo UI" w:cs="Meiryo UI"/>
          <w:b/>
          <w:bCs/>
          <w:sz w:val="28"/>
          <w:szCs w:val="30"/>
        </w:rPr>
      </w:pPr>
      <w:r>
        <w:rPr>
          <w:rFonts w:ascii="Meiryo UI" w:eastAsia="Meiryo UI" w:hAnsi="Meiryo UI" w:cs="Meiryo UI" w:hint="eastAsia"/>
          <w:b/>
          <w:bCs/>
          <w:sz w:val="28"/>
          <w:szCs w:val="30"/>
        </w:rPr>
        <w:t>２０</w:t>
      </w:r>
      <w:r w:rsidR="00A85E55">
        <w:rPr>
          <w:rFonts w:ascii="Meiryo UI" w:eastAsia="Meiryo UI" w:hAnsi="Meiryo UI" w:cs="Meiryo UI" w:hint="eastAsia"/>
          <w:b/>
          <w:bCs/>
          <w:sz w:val="28"/>
          <w:szCs w:val="30"/>
        </w:rPr>
        <w:t>２０</w:t>
      </w:r>
      <w:r w:rsidR="008D3138">
        <w:rPr>
          <w:rFonts w:ascii="Meiryo UI" w:eastAsia="Meiryo UI" w:hAnsi="Meiryo UI" w:cs="Meiryo UI" w:hint="eastAsia"/>
          <w:b/>
          <w:bCs/>
          <w:sz w:val="28"/>
          <w:szCs w:val="30"/>
        </w:rPr>
        <w:t>年度貿易実務セミナー</w:t>
      </w:r>
    </w:p>
    <w:p w:rsidR="008D3138" w:rsidRPr="002D7705" w:rsidRDefault="002E3A80" w:rsidP="008D3138">
      <w:pPr>
        <w:spacing w:afterLines="50" w:after="180" w:line="400" w:lineRule="exact"/>
        <w:jc w:val="center"/>
        <w:rPr>
          <w:rFonts w:ascii="Meiryo UI" w:eastAsia="Meiryo UI" w:hAnsi="Meiryo UI" w:cs="Meiryo UI"/>
          <w:b/>
          <w:bCs/>
          <w:sz w:val="30"/>
          <w:szCs w:val="30"/>
        </w:rPr>
      </w:pPr>
      <w:r>
        <w:rPr>
          <w:rFonts w:ascii="Meiryo UI" w:eastAsia="Meiryo UI" w:hAnsi="Meiryo UI" w:cs="Meiryo UI" w:hint="eastAsia"/>
          <w:b/>
          <w:bCs/>
          <w:sz w:val="28"/>
          <w:szCs w:val="30"/>
        </w:rPr>
        <w:t>「輸出入の流れと用語解説</w:t>
      </w:r>
      <w:r w:rsidR="008D3138" w:rsidRPr="00B817D2">
        <w:rPr>
          <w:rFonts w:ascii="Meiryo UI" w:eastAsia="Meiryo UI" w:hAnsi="Meiryo UI" w:cs="Meiryo UI" w:hint="eastAsia"/>
          <w:b/>
          <w:bCs/>
          <w:sz w:val="28"/>
          <w:szCs w:val="30"/>
        </w:rPr>
        <w:t>」（</w:t>
      </w:r>
      <w:r w:rsidR="00FB1B2B">
        <w:rPr>
          <w:rFonts w:ascii="Meiryo UI" w:eastAsia="Meiryo UI" w:hAnsi="Meiryo UI" w:cs="Meiryo UI"/>
          <w:b/>
          <w:bCs/>
          <w:sz w:val="28"/>
          <w:szCs w:val="30"/>
        </w:rPr>
        <w:t>8</w:t>
      </w:r>
      <w:r w:rsidR="0012766D">
        <w:rPr>
          <w:rFonts w:ascii="Meiryo UI" w:eastAsia="Meiryo UI" w:hAnsi="Meiryo UI" w:cs="Meiryo UI" w:hint="eastAsia"/>
          <w:b/>
          <w:bCs/>
          <w:sz w:val="28"/>
          <w:szCs w:val="30"/>
        </w:rPr>
        <w:t>/2</w:t>
      </w:r>
      <w:r w:rsidR="00FB1B2B">
        <w:rPr>
          <w:rFonts w:ascii="Meiryo UI" w:eastAsia="Meiryo UI" w:hAnsi="Meiryo UI" w:cs="Meiryo UI"/>
          <w:b/>
          <w:bCs/>
          <w:sz w:val="28"/>
          <w:szCs w:val="30"/>
        </w:rPr>
        <w:t>5</w:t>
      </w:r>
      <w:r>
        <w:rPr>
          <w:rFonts w:ascii="Meiryo UI" w:eastAsia="Meiryo UI" w:hAnsi="Meiryo UI" w:cs="Meiryo UI" w:hint="eastAsia"/>
          <w:b/>
          <w:bCs/>
          <w:sz w:val="28"/>
          <w:szCs w:val="30"/>
        </w:rPr>
        <w:t>、</w:t>
      </w:r>
      <w:r w:rsidR="00FB1B2B">
        <w:rPr>
          <w:rFonts w:ascii="Meiryo UI" w:eastAsia="Meiryo UI" w:hAnsi="Meiryo UI" w:cs="Meiryo UI"/>
          <w:b/>
          <w:bCs/>
          <w:sz w:val="28"/>
          <w:szCs w:val="30"/>
        </w:rPr>
        <w:t>8</w:t>
      </w:r>
      <w:r w:rsidR="00A673BE">
        <w:rPr>
          <w:rFonts w:ascii="Meiryo UI" w:eastAsia="Meiryo UI" w:hAnsi="Meiryo UI" w:cs="Meiryo UI" w:hint="eastAsia"/>
          <w:b/>
          <w:bCs/>
          <w:sz w:val="28"/>
          <w:szCs w:val="30"/>
        </w:rPr>
        <w:t>/</w:t>
      </w:r>
      <w:r w:rsidR="00FB1B2B">
        <w:rPr>
          <w:rFonts w:ascii="Meiryo UI" w:eastAsia="Meiryo UI" w:hAnsi="Meiryo UI" w:cs="Meiryo UI"/>
          <w:b/>
          <w:bCs/>
          <w:sz w:val="28"/>
          <w:szCs w:val="30"/>
        </w:rPr>
        <w:t>27</w:t>
      </w:r>
      <w:r w:rsidR="008D3138" w:rsidRPr="00B817D2">
        <w:rPr>
          <w:rFonts w:ascii="Meiryo UI" w:eastAsia="Meiryo UI" w:hAnsi="Meiryo UI" w:cs="Meiryo UI" w:hint="eastAsia"/>
          <w:b/>
          <w:bCs/>
          <w:sz w:val="28"/>
          <w:szCs w:val="30"/>
        </w:rPr>
        <w:t>）お申込書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3058"/>
        <w:gridCol w:w="1183"/>
        <w:gridCol w:w="425"/>
        <w:gridCol w:w="396"/>
        <w:gridCol w:w="2828"/>
      </w:tblGrid>
      <w:tr w:rsidR="008D3138" w:rsidRPr="002D7705" w:rsidTr="00C629D6">
        <w:trPr>
          <w:trHeight w:val="1134"/>
          <w:jc w:val="center"/>
        </w:trPr>
        <w:tc>
          <w:tcPr>
            <w:tcW w:w="2417" w:type="dxa"/>
            <w:vAlign w:val="bottom"/>
          </w:tcPr>
          <w:p w:rsidR="008D3138" w:rsidRPr="002D7705" w:rsidRDefault="008D3138" w:rsidP="00C01FFC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u w:val="dotted"/>
              </w:rPr>
            </w:pPr>
            <w:permStart w:id="480062440" w:edGrp="everyone" w:colFirst="0" w:colLast="0"/>
            <w:permStart w:id="303391013" w:edGrp="everyone" w:colFirst="1" w:colLast="1"/>
            <w:permStart w:id="1098214565" w:edGrp="everyone" w:colFirst="2" w:colLast="2"/>
            <w:permStart w:id="203978689" w:edGrp="everyone"/>
            <w:r w:rsidRPr="002D7705">
              <w:rPr>
                <w:rFonts w:ascii="Meiryo UI" w:eastAsia="Meiryo UI" w:hAnsi="Meiryo UI" w:cs="Meiryo UI" w:hint="eastAsia"/>
                <w:sz w:val="22"/>
                <w:u w:val="dotted"/>
              </w:rPr>
              <w:t>(フリガナ)</w:t>
            </w:r>
          </w:p>
          <w:p w:rsidR="008D3138" w:rsidRPr="002D7705" w:rsidRDefault="008D3138" w:rsidP="00C01FF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72207">
              <w:rPr>
                <w:rFonts w:ascii="Meiryo UI" w:eastAsia="Meiryo UI" w:hAnsi="Meiryo UI" w:cs="Meiryo UI" w:hint="eastAsia"/>
                <w:sz w:val="24"/>
              </w:rPr>
              <w:t>貴　社　名</w:t>
            </w:r>
          </w:p>
        </w:tc>
        <w:tc>
          <w:tcPr>
            <w:tcW w:w="7890" w:type="dxa"/>
            <w:gridSpan w:val="5"/>
          </w:tcPr>
          <w:p w:rsidR="008D3138" w:rsidRPr="00C20AD4" w:rsidRDefault="00C20AD4" w:rsidP="002E3A80">
            <w:pPr>
              <w:spacing w:line="500" w:lineRule="exact"/>
              <w:rPr>
                <w:rFonts w:ascii="メイリオ" w:eastAsia="メイリオ" w:hAnsi="メイリオ" w:cs="Meiryo UI"/>
                <w:sz w:val="32"/>
                <w:szCs w:val="32"/>
                <w:u w:val="dotted"/>
              </w:rPr>
            </w:pPr>
            <w:r>
              <w:rPr>
                <w:rFonts w:ascii="メイリオ" w:eastAsia="メイリオ" w:hAnsi="メイリオ" w:cs="Meiryo UI" w:hint="eastAsia"/>
                <w:sz w:val="32"/>
                <w:szCs w:val="32"/>
                <w:u w:val="dotted"/>
              </w:rPr>
              <w:t xml:space="preserve">　　　　　　　　　　　　　　　　</w:t>
            </w:r>
          </w:p>
          <w:p w:rsidR="00C20AD4" w:rsidRPr="00C20AD4" w:rsidRDefault="00C20AD4" w:rsidP="005766F0">
            <w:pPr>
              <w:spacing w:line="500" w:lineRule="exact"/>
              <w:rPr>
                <w:rFonts w:ascii="メイリオ" w:eastAsia="メイリオ" w:hAnsi="メイリオ" w:cs="Meiryo UI"/>
                <w:sz w:val="32"/>
                <w:szCs w:val="32"/>
              </w:rPr>
            </w:pPr>
            <w:r>
              <w:rPr>
                <w:rFonts w:ascii="メイリオ" w:eastAsia="メイリオ" w:hAnsi="メイリオ" w:cs="Meiryo UI" w:hint="eastAsia"/>
                <w:sz w:val="32"/>
                <w:szCs w:val="32"/>
              </w:rPr>
              <w:t xml:space="preserve">　</w:t>
            </w:r>
          </w:p>
        </w:tc>
      </w:tr>
      <w:tr w:rsidR="002E3A80" w:rsidRPr="002D7705" w:rsidTr="00C01FFC">
        <w:trPr>
          <w:trHeight w:val="680"/>
          <w:jc w:val="center"/>
        </w:trPr>
        <w:tc>
          <w:tcPr>
            <w:tcW w:w="2417" w:type="dxa"/>
            <w:vAlign w:val="center"/>
          </w:tcPr>
          <w:p w:rsidR="002E3A80" w:rsidRPr="00772207" w:rsidRDefault="002E3A80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permStart w:id="2028498120" w:edGrp="everyone" w:colFirst="0" w:colLast="0"/>
            <w:permStart w:id="1779375932" w:edGrp="everyone" w:colFirst="1" w:colLast="1"/>
            <w:permStart w:id="1668551529" w:edGrp="everyone" w:colFirst="2" w:colLast="2"/>
            <w:permEnd w:id="480062440"/>
            <w:permEnd w:id="303391013"/>
            <w:permEnd w:id="1098214565"/>
            <w:r w:rsidRPr="00772207">
              <w:rPr>
                <w:rFonts w:ascii="Meiryo UI" w:eastAsia="Meiryo UI" w:hAnsi="Meiryo UI" w:cs="Meiryo UI" w:hint="eastAsia"/>
                <w:sz w:val="24"/>
              </w:rPr>
              <w:t>会員区分</w:t>
            </w:r>
          </w:p>
          <w:p w:rsidR="00FB787C" w:rsidRPr="002E3A80" w:rsidRDefault="00FB787C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該当するものに</w:t>
            </w:r>
            <w:r w:rsidRPr="00FB787C">
              <w:rPr>
                <w:rFonts w:ascii="Meiryo UI" w:eastAsia="Meiryo UI" w:hAnsi="Meiryo UI" w:cs="Meiryo UI" w:hint="eastAsia"/>
                <w:sz w:val="16"/>
              </w:rPr>
              <w:t>○を付けてください</w:t>
            </w:r>
          </w:p>
        </w:tc>
        <w:tc>
          <w:tcPr>
            <w:tcW w:w="7890" w:type="dxa"/>
            <w:gridSpan w:val="5"/>
            <w:vAlign w:val="center"/>
          </w:tcPr>
          <w:p w:rsidR="002E3A80" w:rsidRPr="00FB787C" w:rsidRDefault="00FB787C" w:rsidP="00C20AD4">
            <w:pPr>
              <w:spacing w:line="300" w:lineRule="exact"/>
              <w:ind w:firstLineChars="100" w:firstLine="260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FB787C">
              <w:rPr>
                <w:rFonts w:ascii="Meiryo UI" w:eastAsia="Meiryo UI" w:hAnsi="Meiryo UI" w:cs="Meiryo UI" w:hint="eastAsia"/>
                <w:sz w:val="26"/>
                <w:szCs w:val="26"/>
              </w:rPr>
              <w:t>会員　（会員番号：</w:t>
            </w:r>
            <w:r w:rsidR="00C20AD4">
              <w:rPr>
                <w:rFonts w:ascii="メイリオ" w:eastAsia="メイリオ" w:hAnsi="メイリオ" w:cs="Meiryo UI" w:hint="eastAsia"/>
                <w:sz w:val="28"/>
                <w:szCs w:val="28"/>
              </w:rPr>
              <w:t xml:space="preserve"> </w:t>
            </w:r>
            <w:r w:rsidR="00C20AD4">
              <w:rPr>
                <w:rFonts w:ascii="メイリオ" w:eastAsia="メイリオ" w:hAnsi="メイリオ" w:cs="Meiryo UI"/>
                <w:sz w:val="28"/>
                <w:szCs w:val="28"/>
              </w:rPr>
              <w:t xml:space="preserve">   </w:t>
            </w:r>
            <w:r w:rsidR="00C20AD4">
              <w:rPr>
                <w:rFonts w:ascii="メイリオ" w:eastAsia="メイリオ" w:hAnsi="メイリオ" w:cs="Meiryo UI" w:hint="eastAsia"/>
                <w:sz w:val="28"/>
                <w:szCs w:val="28"/>
              </w:rPr>
              <w:t xml:space="preserve"> </w:t>
            </w:r>
            <w:r w:rsidR="00C20AD4">
              <w:rPr>
                <w:rFonts w:ascii="メイリオ" w:eastAsia="メイリオ" w:hAnsi="メイリオ" w:cs="Meiryo UI"/>
                <w:sz w:val="28"/>
                <w:szCs w:val="28"/>
              </w:rPr>
              <w:t xml:space="preserve">   </w:t>
            </w:r>
            <w:r w:rsidR="00C20AD4">
              <w:rPr>
                <w:rFonts w:ascii="メイリオ" w:eastAsia="メイリオ" w:hAnsi="メイリオ" w:cs="Meiryo UI" w:hint="eastAsia"/>
                <w:sz w:val="28"/>
                <w:szCs w:val="28"/>
              </w:rPr>
              <w:t xml:space="preserve"> </w:t>
            </w:r>
            <w:r w:rsidR="00C20AD4">
              <w:rPr>
                <w:rFonts w:ascii="メイリオ" w:eastAsia="メイリオ" w:hAnsi="メイリオ" w:cs="Meiryo UI"/>
                <w:sz w:val="28"/>
                <w:szCs w:val="28"/>
              </w:rPr>
              <w:t xml:space="preserve">   </w:t>
            </w:r>
            <w:r w:rsidR="00C20AD4">
              <w:rPr>
                <w:rFonts w:ascii="メイリオ" w:eastAsia="メイリオ" w:hAnsi="メイリオ" w:cs="Meiryo UI" w:hint="eastAsia"/>
                <w:sz w:val="28"/>
                <w:szCs w:val="28"/>
              </w:rPr>
              <w:t xml:space="preserve"> </w:t>
            </w:r>
            <w:r w:rsidR="00C20AD4">
              <w:rPr>
                <w:rFonts w:ascii="メイリオ" w:eastAsia="メイリオ" w:hAnsi="メイリオ" w:cs="Meiryo UI"/>
                <w:sz w:val="28"/>
                <w:szCs w:val="28"/>
              </w:rPr>
              <w:t xml:space="preserve"> </w:t>
            </w:r>
            <w:r w:rsidR="00C20AD4">
              <w:rPr>
                <w:rFonts w:ascii="メイリオ" w:eastAsia="メイリオ" w:hAnsi="メイリオ" w:cs="Meiryo UI" w:hint="eastAsia"/>
                <w:sz w:val="28"/>
                <w:szCs w:val="28"/>
              </w:rPr>
              <w:t xml:space="preserve"> </w:t>
            </w:r>
            <w:r w:rsidR="00C20AD4">
              <w:rPr>
                <w:rFonts w:ascii="メイリオ" w:eastAsia="メイリオ" w:hAnsi="メイリオ" w:cs="Meiryo UI"/>
                <w:sz w:val="28"/>
                <w:szCs w:val="28"/>
              </w:rPr>
              <w:t xml:space="preserve">    </w:t>
            </w:r>
            <w:r w:rsidRPr="00FB787C">
              <w:rPr>
                <w:rFonts w:ascii="Meiryo UI" w:eastAsia="Meiryo UI" w:hAnsi="Meiryo UI" w:cs="Meiryo UI" w:hint="eastAsia"/>
                <w:sz w:val="26"/>
                <w:szCs w:val="26"/>
              </w:rPr>
              <w:t>）</w:t>
            </w: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 xml:space="preserve">　　</w:t>
            </w:r>
            <w:r w:rsidR="00772207">
              <w:rPr>
                <w:rFonts w:ascii="Meiryo UI" w:eastAsia="Meiryo UI" w:hAnsi="Meiryo UI" w:cs="Meiryo UI" w:hint="eastAsia"/>
                <w:sz w:val="26"/>
                <w:szCs w:val="26"/>
              </w:rPr>
              <w:t xml:space="preserve">　　</w:t>
            </w:r>
            <w:r w:rsidRPr="00FB787C">
              <w:rPr>
                <w:rFonts w:ascii="Meiryo UI" w:eastAsia="Meiryo UI" w:hAnsi="Meiryo UI" w:cs="Meiryo UI" w:hint="eastAsia"/>
                <w:sz w:val="26"/>
                <w:szCs w:val="26"/>
              </w:rPr>
              <w:t xml:space="preserve">非会員　</w:t>
            </w:r>
          </w:p>
        </w:tc>
      </w:tr>
      <w:tr w:rsidR="006C60ED" w:rsidRPr="002D7705" w:rsidTr="00A3674B">
        <w:trPr>
          <w:trHeight w:val="737"/>
          <w:jc w:val="center"/>
        </w:trPr>
        <w:tc>
          <w:tcPr>
            <w:tcW w:w="2417" w:type="dxa"/>
            <w:vMerge w:val="restart"/>
            <w:vAlign w:val="center"/>
          </w:tcPr>
          <w:p w:rsidR="006C60ED" w:rsidRPr="002D7705" w:rsidRDefault="006C60ED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u w:val="dotted"/>
              </w:rPr>
            </w:pPr>
            <w:permStart w:id="1226908662" w:edGrp="everyone" w:colFirst="0" w:colLast="0"/>
            <w:permStart w:id="761539167" w:edGrp="everyone" w:colFirst="1" w:colLast="1"/>
            <w:permStart w:id="431622194" w:edGrp="everyone" w:colFirst="2" w:colLast="2"/>
            <w:permStart w:id="333198759" w:edGrp="everyone" w:colFirst="3" w:colLast="3"/>
            <w:permStart w:id="1288967737" w:edGrp="everyone" w:colFirst="4" w:colLast="4"/>
            <w:permEnd w:id="2028498120"/>
            <w:permEnd w:id="1779375932"/>
            <w:permEnd w:id="1668551529"/>
            <w:r w:rsidRPr="002D7705">
              <w:rPr>
                <w:rFonts w:ascii="Meiryo UI" w:eastAsia="Meiryo UI" w:hAnsi="Meiryo UI" w:cs="Meiryo UI" w:hint="eastAsia"/>
                <w:sz w:val="22"/>
                <w:u w:val="dotted"/>
              </w:rPr>
              <w:t>(フリガナ)</w:t>
            </w:r>
          </w:p>
          <w:p w:rsidR="006C60ED" w:rsidRPr="002D7705" w:rsidRDefault="006C60ED" w:rsidP="00EA20A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参　加　者　名</w:t>
            </w:r>
          </w:p>
        </w:tc>
        <w:tc>
          <w:tcPr>
            <w:tcW w:w="4241" w:type="dxa"/>
            <w:gridSpan w:val="2"/>
            <w:vMerge w:val="restart"/>
          </w:tcPr>
          <w:p w:rsidR="006C60ED" w:rsidRDefault="00C20AD4" w:rsidP="00C20AD4">
            <w:pPr>
              <w:spacing w:line="500" w:lineRule="exact"/>
              <w:rPr>
                <w:rFonts w:ascii="メイリオ" w:eastAsia="メイリオ" w:hAnsi="メイリオ" w:cs="Meiryo UI"/>
                <w:sz w:val="28"/>
                <w:szCs w:val="28"/>
                <w:u w:val="dotted"/>
              </w:rPr>
            </w:pPr>
            <w:r>
              <w:rPr>
                <w:rFonts w:ascii="メイリオ" w:eastAsia="メイリオ" w:hAnsi="メイリオ" w:cs="Meiryo UI" w:hint="eastAsia"/>
                <w:sz w:val="28"/>
                <w:szCs w:val="28"/>
                <w:u w:val="dotted"/>
              </w:rPr>
              <w:t xml:space="preserve">　　　　　　　　　　　　　　</w:t>
            </w:r>
          </w:p>
          <w:p w:rsidR="000E1240" w:rsidRPr="000E1240" w:rsidRDefault="000E1240" w:rsidP="005766F0">
            <w:pPr>
              <w:spacing w:line="720" w:lineRule="exact"/>
              <w:rPr>
                <w:rFonts w:ascii="メイリオ" w:eastAsia="メイリオ" w:hAnsi="メイリオ" w:cs="Meiryo UI"/>
                <w:sz w:val="48"/>
                <w:szCs w:val="48"/>
              </w:rPr>
            </w:pPr>
            <w:r w:rsidRPr="000E1240">
              <w:rPr>
                <w:rFonts w:ascii="メイリオ" w:eastAsia="メイリオ" w:hAnsi="メイリオ" w:cs="Meiryo UI" w:hint="eastAsia"/>
                <w:sz w:val="48"/>
                <w:szCs w:val="48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6C60ED" w:rsidRPr="007F3582" w:rsidRDefault="006C60ED" w:rsidP="000E227F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7F3582">
              <w:rPr>
                <w:rFonts w:ascii="Meiryo UI" w:eastAsia="Meiryo UI" w:hAnsi="Meiryo UI" w:cs="Meiryo UI" w:hint="eastAsia"/>
                <w:sz w:val="22"/>
              </w:rPr>
              <w:t>所属</w:t>
            </w:r>
          </w:p>
          <w:p w:rsidR="006C60ED" w:rsidRPr="002D7705" w:rsidRDefault="006C60ED" w:rsidP="000E227F">
            <w:pPr>
              <w:spacing w:line="300" w:lineRule="exact"/>
              <w:jc w:val="center"/>
              <w:rPr>
                <w:rFonts w:ascii="Meiryo UI" w:eastAsia="Meiryo UI" w:hAnsi="Meiryo UI" w:cs="Meiryo UI"/>
                <w:u w:val="dotted"/>
              </w:rPr>
            </w:pPr>
            <w:r w:rsidRPr="007F3582">
              <w:rPr>
                <w:rFonts w:ascii="Meiryo UI" w:eastAsia="Meiryo UI" w:hAnsi="Meiryo UI" w:cs="Meiryo UI" w:hint="eastAsia"/>
                <w:sz w:val="22"/>
              </w:rPr>
              <w:t>役職</w:t>
            </w:r>
          </w:p>
        </w:tc>
        <w:tc>
          <w:tcPr>
            <w:tcW w:w="2828" w:type="dxa"/>
          </w:tcPr>
          <w:p w:rsidR="006C60ED" w:rsidRPr="00014562" w:rsidRDefault="00014562" w:rsidP="00014562">
            <w:pPr>
              <w:rPr>
                <w:rFonts w:ascii="メイリオ" w:eastAsia="メイリオ" w:hAnsi="メイリオ" w:cs="Meiryo UI"/>
                <w:sz w:val="32"/>
                <w:szCs w:val="32"/>
              </w:rPr>
            </w:pPr>
            <w:r w:rsidRPr="00014562">
              <w:rPr>
                <w:rFonts w:ascii="メイリオ" w:eastAsia="メイリオ" w:hAnsi="メイリオ" w:cs="Meiryo UI" w:hint="eastAsia"/>
                <w:sz w:val="32"/>
                <w:szCs w:val="32"/>
              </w:rPr>
              <w:t xml:space="preserve">　</w:t>
            </w:r>
          </w:p>
        </w:tc>
      </w:tr>
      <w:tr w:rsidR="006C60ED" w:rsidRPr="002D7705" w:rsidTr="00A3674B">
        <w:trPr>
          <w:trHeight w:val="615"/>
          <w:jc w:val="center"/>
        </w:trPr>
        <w:tc>
          <w:tcPr>
            <w:tcW w:w="2417" w:type="dxa"/>
            <w:vMerge/>
            <w:vAlign w:val="center"/>
          </w:tcPr>
          <w:p w:rsidR="006C60ED" w:rsidRPr="002D7705" w:rsidRDefault="006C60ED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u w:val="dotted"/>
              </w:rPr>
            </w:pPr>
            <w:permStart w:id="54728838" w:edGrp="everyone" w:colFirst="2" w:colLast="2"/>
            <w:permStart w:id="670323788" w:edGrp="everyone" w:colFirst="3" w:colLast="3"/>
            <w:permStart w:id="2009887297" w:edGrp="everyone" w:colFirst="4" w:colLast="4"/>
            <w:permEnd w:id="1226908662"/>
            <w:permEnd w:id="761539167"/>
            <w:permEnd w:id="431622194"/>
            <w:permEnd w:id="333198759"/>
            <w:permEnd w:id="1288967737"/>
          </w:p>
        </w:tc>
        <w:tc>
          <w:tcPr>
            <w:tcW w:w="4241" w:type="dxa"/>
            <w:gridSpan w:val="2"/>
            <w:vMerge/>
          </w:tcPr>
          <w:p w:rsidR="006C60ED" w:rsidRPr="002D7705" w:rsidRDefault="006C60ED" w:rsidP="002E3A80">
            <w:pPr>
              <w:spacing w:line="500" w:lineRule="exact"/>
              <w:rPr>
                <w:rFonts w:ascii="Meiryo UI" w:eastAsia="Meiryo UI" w:hAnsi="Meiryo UI" w:cs="Meiryo UI"/>
                <w:u w:val="dotted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A3674B" w:rsidRDefault="00C01FFC" w:rsidP="00A3674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実務</w:t>
            </w:r>
          </w:p>
          <w:p w:rsidR="006C60ED" w:rsidRPr="007F3582" w:rsidRDefault="00C01FFC" w:rsidP="00A3674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経験</w:t>
            </w:r>
          </w:p>
        </w:tc>
        <w:tc>
          <w:tcPr>
            <w:tcW w:w="2828" w:type="dxa"/>
            <w:vAlign w:val="center"/>
          </w:tcPr>
          <w:p w:rsidR="006C60ED" w:rsidRPr="002D7705" w:rsidRDefault="00C01FFC" w:rsidP="00014562">
            <w:pPr>
              <w:spacing w:line="300" w:lineRule="exact"/>
              <w:rPr>
                <w:rFonts w:ascii="Meiryo UI" w:eastAsia="Meiryo UI" w:hAnsi="Meiryo UI" w:cs="Meiryo UI"/>
                <w:u w:val="dotted"/>
              </w:rPr>
            </w:pP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（</w:t>
            </w:r>
            <w:r w:rsidR="00014562">
              <w:rPr>
                <w:rFonts w:ascii="メイリオ" w:eastAsia="メイリオ" w:hAnsi="メイリオ" w:cs="Meiryo UI" w:hint="eastAsia"/>
                <w:sz w:val="32"/>
                <w:szCs w:val="32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）年 ・ なし</w:t>
            </w:r>
          </w:p>
        </w:tc>
      </w:tr>
      <w:tr w:rsidR="008D3138" w:rsidRPr="002D7705" w:rsidTr="00C01FFC">
        <w:trPr>
          <w:trHeight w:val="794"/>
          <w:jc w:val="center"/>
        </w:trPr>
        <w:tc>
          <w:tcPr>
            <w:tcW w:w="2417" w:type="dxa"/>
            <w:vAlign w:val="center"/>
          </w:tcPr>
          <w:p w:rsidR="008D3138" w:rsidRPr="00772207" w:rsidRDefault="008D3138" w:rsidP="00EA20A4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permStart w:id="2029137688" w:edGrp="everyone" w:colFirst="0" w:colLast="0"/>
            <w:permStart w:id="1994071444" w:edGrp="everyone" w:colFirst="1" w:colLast="1"/>
            <w:permStart w:id="186124364" w:edGrp="everyone" w:colFirst="2" w:colLast="2"/>
            <w:permEnd w:id="54728838"/>
            <w:permEnd w:id="670323788"/>
            <w:permEnd w:id="2009887297"/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住　　所</w:t>
            </w:r>
          </w:p>
        </w:tc>
        <w:tc>
          <w:tcPr>
            <w:tcW w:w="7890" w:type="dxa"/>
            <w:gridSpan w:val="5"/>
          </w:tcPr>
          <w:p w:rsidR="008D3138" w:rsidRDefault="008D3138" w:rsidP="00EA20A4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:rsidR="008D3138" w:rsidRPr="00014562" w:rsidRDefault="00014562" w:rsidP="00014562">
            <w:pPr>
              <w:spacing w:line="320" w:lineRule="exact"/>
              <w:jc w:val="left"/>
              <w:rPr>
                <w:rFonts w:ascii="メイリオ" w:eastAsia="メイリオ" w:hAnsi="メイリオ" w:cs="Meiryo UI"/>
                <w:sz w:val="32"/>
                <w:szCs w:val="32"/>
              </w:rPr>
            </w:pPr>
            <w:r w:rsidRPr="00014562">
              <w:rPr>
                <w:rFonts w:ascii="メイリオ" w:eastAsia="メイリオ" w:hAnsi="メイリオ" w:cs="Meiryo UI" w:hint="eastAsia"/>
                <w:sz w:val="32"/>
                <w:szCs w:val="32"/>
              </w:rPr>
              <w:t xml:space="preserve">　</w:t>
            </w:r>
          </w:p>
        </w:tc>
      </w:tr>
      <w:tr w:rsidR="008D3138" w:rsidRPr="002D7705" w:rsidTr="00A3674B">
        <w:trPr>
          <w:trHeight w:val="680"/>
          <w:jc w:val="center"/>
        </w:trPr>
        <w:tc>
          <w:tcPr>
            <w:tcW w:w="2417" w:type="dxa"/>
            <w:vAlign w:val="center"/>
          </w:tcPr>
          <w:p w:rsidR="008D3138" w:rsidRPr="00772207" w:rsidRDefault="008D3138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permStart w:id="1154501861" w:edGrp="everyone" w:colFirst="0" w:colLast="0"/>
            <w:permStart w:id="1130369009" w:edGrp="everyone" w:colFirst="1" w:colLast="1"/>
            <w:permStart w:id="618859991" w:edGrp="everyone" w:colFirst="2" w:colLast="2"/>
            <w:permStart w:id="18629078" w:edGrp="everyone" w:colFirst="3" w:colLast="3"/>
            <w:permStart w:id="1638355094" w:edGrp="everyone" w:colFirst="4" w:colLast="4"/>
            <w:permEnd w:id="2029137688"/>
            <w:permEnd w:id="1994071444"/>
            <w:permEnd w:id="186124364"/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T</w:t>
            </w:r>
            <w:r w:rsidRPr="00772207">
              <w:rPr>
                <w:rFonts w:ascii="Meiryo UI" w:eastAsia="Meiryo UI" w:hAnsi="Meiryo UI" w:cs="Meiryo UI"/>
                <w:kern w:val="0"/>
                <w:sz w:val="24"/>
              </w:rPr>
              <w:t xml:space="preserve">  E  L</w:t>
            </w:r>
          </w:p>
        </w:tc>
        <w:tc>
          <w:tcPr>
            <w:tcW w:w="3058" w:type="dxa"/>
            <w:vAlign w:val="center"/>
          </w:tcPr>
          <w:p w:rsidR="008D3138" w:rsidRPr="00014562" w:rsidRDefault="00014562" w:rsidP="00014562">
            <w:pPr>
              <w:spacing w:line="420" w:lineRule="exact"/>
              <w:rPr>
                <w:rFonts w:ascii="メイリオ" w:eastAsia="メイリオ" w:hAnsi="メイリオ" w:cs="Meiryo UI"/>
                <w:sz w:val="36"/>
                <w:szCs w:val="36"/>
              </w:rPr>
            </w:pPr>
            <w:r>
              <w:rPr>
                <w:rFonts w:ascii="メイリオ" w:eastAsia="メイリオ" w:hAnsi="メイリオ" w:cs="Meiryo UI"/>
                <w:sz w:val="36"/>
                <w:szCs w:val="36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8D3138" w:rsidRPr="002D7705" w:rsidRDefault="008D3138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D7705">
              <w:rPr>
                <w:rFonts w:ascii="Meiryo UI" w:eastAsia="Meiryo UI" w:hAnsi="Meiryo UI" w:cs="Meiryo UI"/>
                <w:kern w:val="0"/>
                <w:sz w:val="22"/>
              </w:rPr>
              <w:t>F  A  X</w:t>
            </w:r>
          </w:p>
        </w:tc>
        <w:tc>
          <w:tcPr>
            <w:tcW w:w="3649" w:type="dxa"/>
            <w:gridSpan w:val="3"/>
            <w:vAlign w:val="center"/>
          </w:tcPr>
          <w:p w:rsidR="008D3138" w:rsidRPr="00014562" w:rsidRDefault="00014562" w:rsidP="00014562">
            <w:pPr>
              <w:spacing w:line="420" w:lineRule="exact"/>
              <w:jc w:val="left"/>
              <w:rPr>
                <w:rFonts w:ascii="メイリオ" w:eastAsia="メイリオ" w:hAnsi="メイリオ" w:cs="Meiryo UI"/>
                <w:sz w:val="36"/>
                <w:szCs w:val="36"/>
              </w:rPr>
            </w:pPr>
            <w:r>
              <w:rPr>
                <w:rFonts w:ascii="メイリオ" w:eastAsia="メイリオ" w:hAnsi="メイリオ" w:cs="Meiryo UI"/>
                <w:sz w:val="36"/>
                <w:szCs w:val="36"/>
              </w:rPr>
              <w:t xml:space="preserve"> </w:t>
            </w:r>
          </w:p>
        </w:tc>
      </w:tr>
      <w:tr w:rsidR="008D3138" w:rsidRPr="002D7705" w:rsidTr="00C01FFC">
        <w:trPr>
          <w:trHeight w:val="680"/>
          <w:jc w:val="center"/>
        </w:trPr>
        <w:tc>
          <w:tcPr>
            <w:tcW w:w="2417" w:type="dxa"/>
            <w:vAlign w:val="center"/>
          </w:tcPr>
          <w:p w:rsidR="008D3138" w:rsidRPr="00772207" w:rsidRDefault="008D3138" w:rsidP="00EA20A4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permStart w:id="636946012" w:edGrp="everyone" w:colFirst="0" w:colLast="0"/>
            <w:permStart w:id="1104427369" w:edGrp="everyone" w:colFirst="1" w:colLast="1"/>
            <w:permStart w:id="1746016900" w:edGrp="everyone" w:colFirst="2" w:colLast="2"/>
            <w:permEnd w:id="1154501861"/>
            <w:permEnd w:id="1130369009"/>
            <w:permEnd w:id="618859991"/>
            <w:permEnd w:id="18629078"/>
            <w:permEnd w:id="1638355094"/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メールアドレス</w:t>
            </w:r>
          </w:p>
        </w:tc>
        <w:tc>
          <w:tcPr>
            <w:tcW w:w="7890" w:type="dxa"/>
            <w:gridSpan w:val="5"/>
            <w:vAlign w:val="center"/>
          </w:tcPr>
          <w:p w:rsidR="008D3138" w:rsidRPr="00014562" w:rsidRDefault="00014562" w:rsidP="00014562">
            <w:pPr>
              <w:spacing w:line="420" w:lineRule="exact"/>
              <w:rPr>
                <w:rFonts w:ascii="メイリオ" w:eastAsia="メイリオ" w:hAnsi="メイリオ" w:cs="Meiryo UI"/>
                <w:sz w:val="36"/>
                <w:szCs w:val="36"/>
              </w:rPr>
            </w:pPr>
            <w:r>
              <w:rPr>
                <w:rFonts w:ascii="メイリオ" w:eastAsia="メイリオ" w:hAnsi="メイリオ" w:cs="Meiryo UI"/>
                <w:sz w:val="36"/>
                <w:szCs w:val="36"/>
              </w:rPr>
              <w:t xml:space="preserve"> </w:t>
            </w:r>
          </w:p>
        </w:tc>
      </w:tr>
      <w:tr w:rsidR="00FB787C" w:rsidRPr="002D7705" w:rsidTr="00C01FFC">
        <w:trPr>
          <w:trHeight w:val="794"/>
          <w:jc w:val="center"/>
        </w:trPr>
        <w:tc>
          <w:tcPr>
            <w:tcW w:w="2417" w:type="dxa"/>
            <w:vMerge w:val="restart"/>
            <w:vAlign w:val="center"/>
          </w:tcPr>
          <w:p w:rsidR="00FB787C" w:rsidRPr="00772207" w:rsidRDefault="00FB787C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permStart w:id="946100174" w:edGrp="everyone" w:colFirst="0" w:colLast="0"/>
            <w:permStart w:id="1291192585" w:edGrp="everyone" w:colFirst="1" w:colLast="1"/>
            <w:permStart w:id="1522221112" w:edGrp="everyone" w:colFirst="2" w:colLast="2"/>
            <w:permStart w:id="2055668928" w:edGrp="everyone" w:colFirst="3" w:colLast="3"/>
            <w:permEnd w:id="636946012"/>
            <w:permEnd w:id="1104427369"/>
            <w:permEnd w:id="1746016900"/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振込情報</w:t>
            </w:r>
          </w:p>
        </w:tc>
        <w:tc>
          <w:tcPr>
            <w:tcW w:w="4666" w:type="dxa"/>
            <w:gridSpan w:val="3"/>
          </w:tcPr>
          <w:p w:rsidR="00FB787C" w:rsidRDefault="00FB787C" w:rsidP="00EA20A4">
            <w:pPr>
              <w:spacing w:line="24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振込人名義（</w:t>
            </w:r>
            <w:r w:rsidR="0012766D">
              <w:rPr>
                <w:rFonts w:ascii="Meiryo UI" w:eastAsia="Meiryo UI" w:hAnsi="Meiryo UI" w:cs="Meiryo UI" w:hint="eastAsia"/>
                <w:sz w:val="22"/>
              </w:rPr>
              <w:t>カタ</w:t>
            </w:r>
            <w:r>
              <w:rPr>
                <w:rFonts w:ascii="Meiryo UI" w:eastAsia="Meiryo UI" w:hAnsi="Meiryo UI" w:cs="Meiryo UI" w:hint="eastAsia"/>
                <w:sz w:val="22"/>
              </w:rPr>
              <w:t>カナ</w:t>
            </w:r>
            <w:r w:rsidR="0012766D">
              <w:rPr>
                <w:rFonts w:ascii="Meiryo UI" w:eastAsia="Meiryo UI" w:hAnsi="Meiryo UI" w:cs="Meiryo UI" w:hint="eastAsia"/>
                <w:sz w:val="22"/>
              </w:rPr>
              <w:t>でご記入ください</w:t>
            </w:r>
            <w:r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014562" w:rsidRPr="00014562" w:rsidRDefault="00AD1AC6" w:rsidP="00AD1AC6">
            <w:pPr>
              <w:spacing w:line="480" w:lineRule="exact"/>
              <w:rPr>
                <w:rFonts w:ascii="メイリオ" w:eastAsia="メイリオ" w:hAnsi="メイリオ" w:cs="Meiryo UI"/>
                <w:sz w:val="36"/>
                <w:szCs w:val="36"/>
              </w:rPr>
            </w:pPr>
            <w:r>
              <w:rPr>
                <w:rFonts w:ascii="メイリオ" w:eastAsia="メイリオ" w:hAnsi="メイリオ" w:cs="Meiryo UI" w:hint="eastAsia"/>
                <w:sz w:val="36"/>
                <w:szCs w:val="36"/>
              </w:rPr>
              <w:t xml:space="preserve">　</w:t>
            </w:r>
          </w:p>
        </w:tc>
        <w:tc>
          <w:tcPr>
            <w:tcW w:w="3224" w:type="dxa"/>
            <w:gridSpan w:val="2"/>
          </w:tcPr>
          <w:p w:rsidR="00FB787C" w:rsidRDefault="00FB787C" w:rsidP="00EA20A4">
            <w:pPr>
              <w:spacing w:line="24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振込予定日</w:t>
            </w:r>
          </w:p>
          <w:p w:rsidR="00014562" w:rsidRPr="00014562" w:rsidRDefault="00AD1AC6" w:rsidP="00014562">
            <w:pPr>
              <w:spacing w:line="480" w:lineRule="exact"/>
              <w:rPr>
                <w:rFonts w:ascii="メイリオ" w:eastAsia="メイリオ" w:hAnsi="メイリオ" w:cs="Meiryo UI"/>
                <w:sz w:val="32"/>
                <w:szCs w:val="32"/>
              </w:rPr>
            </w:pPr>
            <w:r>
              <w:rPr>
                <w:rFonts w:ascii="メイリオ" w:eastAsia="メイリオ" w:hAnsi="メイリオ" w:cs="Meiryo UI" w:hint="eastAsia"/>
                <w:sz w:val="32"/>
                <w:szCs w:val="32"/>
              </w:rPr>
              <w:t xml:space="preserve">　</w:t>
            </w:r>
          </w:p>
        </w:tc>
      </w:tr>
      <w:tr w:rsidR="00FB787C" w:rsidRPr="002D7705" w:rsidTr="00C01FFC">
        <w:trPr>
          <w:trHeight w:val="794"/>
          <w:jc w:val="center"/>
        </w:trPr>
        <w:tc>
          <w:tcPr>
            <w:tcW w:w="2417" w:type="dxa"/>
            <w:vMerge/>
            <w:vAlign w:val="center"/>
          </w:tcPr>
          <w:p w:rsidR="00FB787C" w:rsidRDefault="00FB787C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permStart w:id="1995525601" w:edGrp="everyone" w:colFirst="1" w:colLast="1"/>
            <w:permStart w:id="1359036805" w:edGrp="everyone" w:colFirst="2" w:colLast="2"/>
            <w:permStart w:id="1605918885" w:edGrp="everyone" w:colFirst="3" w:colLast="3"/>
            <w:permEnd w:id="946100174"/>
            <w:permEnd w:id="1291192585"/>
            <w:permEnd w:id="1522221112"/>
            <w:permEnd w:id="2055668928"/>
          </w:p>
        </w:tc>
        <w:tc>
          <w:tcPr>
            <w:tcW w:w="4666" w:type="dxa"/>
            <w:gridSpan w:val="3"/>
          </w:tcPr>
          <w:p w:rsidR="00FB787C" w:rsidRDefault="00FB787C" w:rsidP="00EA20A4">
            <w:pPr>
              <w:spacing w:line="24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振込銀行</w:t>
            </w:r>
          </w:p>
          <w:p w:rsidR="00014562" w:rsidRPr="00AD1AC6" w:rsidRDefault="00AD1AC6" w:rsidP="00AD1AC6">
            <w:pPr>
              <w:spacing w:line="480" w:lineRule="exact"/>
              <w:rPr>
                <w:rFonts w:ascii="メイリオ" w:eastAsia="メイリオ" w:hAnsi="メイリオ" w:cs="Meiryo UI"/>
                <w:sz w:val="32"/>
                <w:szCs w:val="32"/>
              </w:rPr>
            </w:pPr>
            <w:r>
              <w:rPr>
                <w:rFonts w:ascii="メイリオ" w:eastAsia="メイリオ" w:hAnsi="メイリオ" w:cs="Meiryo UI" w:hint="eastAsia"/>
                <w:sz w:val="32"/>
                <w:szCs w:val="32"/>
              </w:rPr>
              <w:t xml:space="preserve">　</w:t>
            </w:r>
          </w:p>
        </w:tc>
        <w:tc>
          <w:tcPr>
            <w:tcW w:w="3224" w:type="dxa"/>
            <w:gridSpan w:val="2"/>
          </w:tcPr>
          <w:p w:rsidR="00FB787C" w:rsidRDefault="00FB787C" w:rsidP="00EA20A4">
            <w:pPr>
              <w:spacing w:line="24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振込金額</w:t>
            </w:r>
          </w:p>
          <w:p w:rsidR="00014562" w:rsidRPr="00AD1AC6" w:rsidRDefault="00AD1AC6" w:rsidP="00AD1AC6">
            <w:pPr>
              <w:spacing w:line="420" w:lineRule="exact"/>
              <w:rPr>
                <w:rFonts w:ascii="メイリオ" w:eastAsia="メイリオ" w:hAnsi="メイリオ" w:cs="Meiryo UI"/>
                <w:sz w:val="32"/>
                <w:szCs w:val="32"/>
              </w:rPr>
            </w:pPr>
            <w:r>
              <w:rPr>
                <w:rFonts w:ascii="メイリオ" w:eastAsia="メイリオ" w:hAnsi="メイリオ" w:cs="Meiryo UI" w:hint="eastAsia"/>
                <w:sz w:val="32"/>
                <w:szCs w:val="32"/>
              </w:rPr>
              <w:t xml:space="preserve">　</w:t>
            </w:r>
          </w:p>
        </w:tc>
      </w:tr>
      <w:tr w:rsidR="00FB787C" w:rsidRPr="002D7705" w:rsidTr="00C629D6">
        <w:trPr>
          <w:trHeight w:val="907"/>
          <w:jc w:val="center"/>
        </w:trPr>
        <w:tc>
          <w:tcPr>
            <w:tcW w:w="2417" w:type="dxa"/>
            <w:vAlign w:val="center"/>
          </w:tcPr>
          <w:p w:rsidR="00FB787C" w:rsidRPr="00772207" w:rsidRDefault="00FB787C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permStart w:id="1804563379" w:edGrp="everyone" w:colFirst="0" w:colLast="0"/>
            <w:permStart w:id="327820293" w:edGrp="everyone" w:colFirst="1" w:colLast="1"/>
            <w:permStart w:id="704534597" w:edGrp="everyone" w:colFirst="2" w:colLast="2"/>
            <w:permEnd w:id="1995525601"/>
            <w:permEnd w:id="1359036805"/>
            <w:permEnd w:id="1605918885"/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その他</w:t>
            </w:r>
          </w:p>
          <w:p w:rsidR="00FB787C" w:rsidRDefault="00FB787C" w:rsidP="00EA20A4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0"/>
              </w:rPr>
              <w:t>（ご質問・ご希望など）</w:t>
            </w:r>
          </w:p>
        </w:tc>
        <w:tc>
          <w:tcPr>
            <w:tcW w:w="7890" w:type="dxa"/>
            <w:gridSpan w:val="5"/>
          </w:tcPr>
          <w:p w:rsidR="00FB787C" w:rsidRPr="00AD1AC6" w:rsidRDefault="00AD1AC6" w:rsidP="00AD1AC6">
            <w:pPr>
              <w:spacing w:line="420" w:lineRule="exact"/>
              <w:rPr>
                <w:rFonts w:ascii="メイリオ" w:eastAsia="メイリオ" w:hAnsi="メイリオ" w:cs="Meiryo UI"/>
                <w:sz w:val="28"/>
                <w:szCs w:val="28"/>
              </w:rPr>
            </w:pPr>
            <w:r w:rsidRPr="00AD1AC6">
              <w:rPr>
                <w:rFonts w:ascii="メイリオ" w:eastAsia="メイリオ" w:hAnsi="メイリオ" w:cs="Meiryo UI" w:hint="eastAsia"/>
                <w:sz w:val="28"/>
                <w:szCs w:val="28"/>
              </w:rPr>
              <w:t xml:space="preserve">　</w:t>
            </w:r>
          </w:p>
          <w:p w:rsidR="00AD1AC6" w:rsidRPr="00AD1AC6" w:rsidRDefault="00AD1AC6" w:rsidP="00AD1AC6">
            <w:pPr>
              <w:spacing w:line="420" w:lineRule="exact"/>
              <w:rPr>
                <w:rFonts w:ascii="Meiryo UI" w:eastAsia="Meiryo UI" w:hAnsi="Meiryo UI" w:cs="Meiryo UI"/>
                <w:sz w:val="24"/>
              </w:rPr>
            </w:pPr>
            <w:r w:rsidRPr="00AD1AC6">
              <w:rPr>
                <w:rFonts w:ascii="メイリオ" w:eastAsia="メイリオ" w:hAnsi="メイリオ" w:cs="Meiryo UI" w:hint="eastAsia"/>
                <w:sz w:val="28"/>
                <w:szCs w:val="28"/>
              </w:rPr>
              <w:t xml:space="preserve">　</w:t>
            </w:r>
          </w:p>
        </w:tc>
      </w:tr>
    </w:tbl>
    <w:permEnd w:id="1804563379"/>
    <w:permEnd w:id="327820293"/>
    <w:permEnd w:id="704534597"/>
    <w:permEnd w:id="203978689"/>
    <w:p w:rsidR="00772207" w:rsidRDefault="008D3138" w:rsidP="00772207">
      <w:pPr>
        <w:spacing w:line="280" w:lineRule="exact"/>
        <w:ind w:firstLineChars="100" w:firstLine="200"/>
        <w:rPr>
          <w:rFonts w:ascii="Meiryo UI" w:eastAsia="Meiryo UI" w:hAnsi="Meiryo UI" w:cs="Meiryo UI"/>
          <w:kern w:val="0"/>
          <w:sz w:val="20"/>
        </w:rPr>
      </w:pPr>
      <w:r w:rsidRPr="002D7705">
        <w:rPr>
          <w:rFonts w:ascii="Meiryo UI" w:eastAsia="Meiryo UI" w:hAnsi="Meiryo UI" w:cs="Meiryo UI" w:hint="eastAsia"/>
          <w:kern w:val="0"/>
          <w:sz w:val="20"/>
        </w:rPr>
        <w:t>ご記入頂いた情報は、大阪商工会議所からの各種連絡・情報提供のために利用させていただくのをはじめ、講師には参加者名簿</w:t>
      </w:r>
    </w:p>
    <w:p w:rsidR="00963D67" w:rsidRPr="00FB787C" w:rsidRDefault="008D3138" w:rsidP="00772207">
      <w:pPr>
        <w:spacing w:line="280" w:lineRule="exact"/>
        <w:ind w:firstLineChars="100" w:firstLine="200"/>
        <w:rPr>
          <w:rFonts w:ascii="Meiryo UI" w:eastAsia="Meiryo UI" w:hAnsi="Meiryo UI" w:cs="Meiryo UI"/>
          <w:kern w:val="0"/>
          <w:sz w:val="20"/>
        </w:rPr>
      </w:pPr>
      <w:r w:rsidRPr="002D7705">
        <w:rPr>
          <w:rFonts w:ascii="Meiryo UI" w:eastAsia="Meiryo UI" w:hAnsi="Meiryo UI" w:cs="Meiryo UI" w:hint="eastAsia"/>
          <w:kern w:val="0"/>
          <w:sz w:val="20"/>
        </w:rPr>
        <w:t>として配布いたします。なお、ご提出いただきましたお客様情報につきましては、主催団体にて厳重に管理いたします。</w:t>
      </w:r>
    </w:p>
    <w:sectPr w:rsidR="00963D67" w:rsidRPr="00FB787C" w:rsidSect="00DA159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86" w:rsidRDefault="00313886" w:rsidP="003A3092">
      <w:r>
        <w:separator/>
      </w:r>
    </w:p>
  </w:endnote>
  <w:endnote w:type="continuationSeparator" w:id="0">
    <w:p w:rsidR="00313886" w:rsidRDefault="00313886" w:rsidP="003A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86" w:rsidRDefault="00313886" w:rsidP="003A3092">
      <w:r>
        <w:separator/>
      </w:r>
    </w:p>
  </w:footnote>
  <w:footnote w:type="continuationSeparator" w:id="0">
    <w:p w:rsidR="00313886" w:rsidRDefault="00313886" w:rsidP="003A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629DB"/>
    <w:multiLevelType w:val="hybridMultilevel"/>
    <w:tmpl w:val="D29C482C"/>
    <w:lvl w:ilvl="0" w:tplc="6D8E6FF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8B"/>
    <w:rsid w:val="00000B08"/>
    <w:rsid w:val="000137DC"/>
    <w:rsid w:val="00014562"/>
    <w:rsid w:val="00015C5B"/>
    <w:rsid w:val="00017A5F"/>
    <w:rsid w:val="0003616F"/>
    <w:rsid w:val="00050CCC"/>
    <w:rsid w:val="000551D0"/>
    <w:rsid w:val="0005546A"/>
    <w:rsid w:val="00060922"/>
    <w:rsid w:val="00061A21"/>
    <w:rsid w:val="000653C7"/>
    <w:rsid w:val="00070EC2"/>
    <w:rsid w:val="000762BF"/>
    <w:rsid w:val="00084FD1"/>
    <w:rsid w:val="000857D3"/>
    <w:rsid w:val="000966A2"/>
    <w:rsid w:val="00097FAA"/>
    <w:rsid w:val="000A0511"/>
    <w:rsid w:val="000A1DFE"/>
    <w:rsid w:val="000A5832"/>
    <w:rsid w:val="000B576F"/>
    <w:rsid w:val="000C12CE"/>
    <w:rsid w:val="000C365D"/>
    <w:rsid w:val="000D2B37"/>
    <w:rsid w:val="000E1240"/>
    <w:rsid w:val="000E227F"/>
    <w:rsid w:val="000E72B8"/>
    <w:rsid w:val="000F56E6"/>
    <w:rsid w:val="000F778B"/>
    <w:rsid w:val="00107AA4"/>
    <w:rsid w:val="0011322D"/>
    <w:rsid w:val="00114756"/>
    <w:rsid w:val="00115ECF"/>
    <w:rsid w:val="00124310"/>
    <w:rsid w:val="0012766D"/>
    <w:rsid w:val="00130D1C"/>
    <w:rsid w:val="001528E2"/>
    <w:rsid w:val="00164B9D"/>
    <w:rsid w:val="00165851"/>
    <w:rsid w:val="00196322"/>
    <w:rsid w:val="0019773A"/>
    <w:rsid w:val="001A164E"/>
    <w:rsid w:val="001A5D1C"/>
    <w:rsid w:val="001B2159"/>
    <w:rsid w:val="001C1571"/>
    <w:rsid w:val="001C1C98"/>
    <w:rsid w:val="001C4E6B"/>
    <w:rsid w:val="001C6341"/>
    <w:rsid w:val="001D1E0A"/>
    <w:rsid w:val="001E7BD7"/>
    <w:rsid w:val="001F14DF"/>
    <w:rsid w:val="00211BF4"/>
    <w:rsid w:val="002228E4"/>
    <w:rsid w:val="002260FB"/>
    <w:rsid w:val="002264F2"/>
    <w:rsid w:val="0022791A"/>
    <w:rsid w:val="00227E82"/>
    <w:rsid w:val="00227FFC"/>
    <w:rsid w:val="00231641"/>
    <w:rsid w:val="00233D6E"/>
    <w:rsid w:val="00234064"/>
    <w:rsid w:val="00256C3A"/>
    <w:rsid w:val="00264E25"/>
    <w:rsid w:val="00281D68"/>
    <w:rsid w:val="00295E9F"/>
    <w:rsid w:val="002A118F"/>
    <w:rsid w:val="002A32E8"/>
    <w:rsid w:val="002A7F50"/>
    <w:rsid w:val="002B6175"/>
    <w:rsid w:val="002C3ECD"/>
    <w:rsid w:val="002C4F2D"/>
    <w:rsid w:val="002D25A2"/>
    <w:rsid w:val="002D65D4"/>
    <w:rsid w:val="002D719F"/>
    <w:rsid w:val="002D7B63"/>
    <w:rsid w:val="002E3A80"/>
    <w:rsid w:val="002F58FC"/>
    <w:rsid w:val="00302A1E"/>
    <w:rsid w:val="00307F93"/>
    <w:rsid w:val="00313551"/>
    <w:rsid w:val="00313886"/>
    <w:rsid w:val="0033156C"/>
    <w:rsid w:val="0033206D"/>
    <w:rsid w:val="0035576A"/>
    <w:rsid w:val="00373DB6"/>
    <w:rsid w:val="003757FC"/>
    <w:rsid w:val="0039714A"/>
    <w:rsid w:val="003A3092"/>
    <w:rsid w:val="003B26F0"/>
    <w:rsid w:val="003B735F"/>
    <w:rsid w:val="003C7668"/>
    <w:rsid w:val="003D1644"/>
    <w:rsid w:val="003D6485"/>
    <w:rsid w:val="003E312B"/>
    <w:rsid w:val="003F0127"/>
    <w:rsid w:val="003F4A0C"/>
    <w:rsid w:val="004125CD"/>
    <w:rsid w:val="00414892"/>
    <w:rsid w:val="00414D1C"/>
    <w:rsid w:val="004219D4"/>
    <w:rsid w:val="00425AFB"/>
    <w:rsid w:val="00431CCA"/>
    <w:rsid w:val="0043752A"/>
    <w:rsid w:val="004425AE"/>
    <w:rsid w:val="0046136A"/>
    <w:rsid w:val="004707A3"/>
    <w:rsid w:val="004732C3"/>
    <w:rsid w:val="00484E37"/>
    <w:rsid w:val="004859DA"/>
    <w:rsid w:val="00486BEE"/>
    <w:rsid w:val="004911FC"/>
    <w:rsid w:val="00494B2D"/>
    <w:rsid w:val="00497865"/>
    <w:rsid w:val="004B1945"/>
    <w:rsid w:val="004B5B17"/>
    <w:rsid w:val="004B672C"/>
    <w:rsid w:val="004C4945"/>
    <w:rsid w:val="004E3311"/>
    <w:rsid w:val="004E4C0E"/>
    <w:rsid w:val="004F60B2"/>
    <w:rsid w:val="005012B9"/>
    <w:rsid w:val="00504A6B"/>
    <w:rsid w:val="005222E9"/>
    <w:rsid w:val="00532BFE"/>
    <w:rsid w:val="00540136"/>
    <w:rsid w:val="00544442"/>
    <w:rsid w:val="00547533"/>
    <w:rsid w:val="0054781F"/>
    <w:rsid w:val="005626B2"/>
    <w:rsid w:val="005766F0"/>
    <w:rsid w:val="00581BFD"/>
    <w:rsid w:val="00586AC8"/>
    <w:rsid w:val="00593ECC"/>
    <w:rsid w:val="00597C20"/>
    <w:rsid w:val="00597F26"/>
    <w:rsid w:val="005A13CA"/>
    <w:rsid w:val="005A2A08"/>
    <w:rsid w:val="005B208E"/>
    <w:rsid w:val="005B43FF"/>
    <w:rsid w:val="005B51EC"/>
    <w:rsid w:val="005C1BC8"/>
    <w:rsid w:val="005C4619"/>
    <w:rsid w:val="005D09B9"/>
    <w:rsid w:val="005E46BA"/>
    <w:rsid w:val="005E5358"/>
    <w:rsid w:val="005E6A01"/>
    <w:rsid w:val="005F26AC"/>
    <w:rsid w:val="005F463C"/>
    <w:rsid w:val="005F698C"/>
    <w:rsid w:val="005F7991"/>
    <w:rsid w:val="00601738"/>
    <w:rsid w:val="00601C9B"/>
    <w:rsid w:val="006056A7"/>
    <w:rsid w:val="0061187C"/>
    <w:rsid w:val="00611BC6"/>
    <w:rsid w:val="006160AA"/>
    <w:rsid w:val="0061782E"/>
    <w:rsid w:val="00621C5A"/>
    <w:rsid w:val="0062476F"/>
    <w:rsid w:val="00625041"/>
    <w:rsid w:val="00637966"/>
    <w:rsid w:val="006505D7"/>
    <w:rsid w:val="00656CB9"/>
    <w:rsid w:val="0066699A"/>
    <w:rsid w:val="00670600"/>
    <w:rsid w:val="00684577"/>
    <w:rsid w:val="00685CE9"/>
    <w:rsid w:val="00690CDB"/>
    <w:rsid w:val="0069192B"/>
    <w:rsid w:val="00693DFE"/>
    <w:rsid w:val="006958EF"/>
    <w:rsid w:val="006A2154"/>
    <w:rsid w:val="006A236F"/>
    <w:rsid w:val="006A4ADC"/>
    <w:rsid w:val="006B7D29"/>
    <w:rsid w:val="006B7DF7"/>
    <w:rsid w:val="006C60ED"/>
    <w:rsid w:val="006D198B"/>
    <w:rsid w:val="006D4B6D"/>
    <w:rsid w:val="006D607E"/>
    <w:rsid w:val="006E2D99"/>
    <w:rsid w:val="006E76C7"/>
    <w:rsid w:val="006F4725"/>
    <w:rsid w:val="007013EC"/>
    <w:rsid w:val="00714014"/>
    <w:rsid w:val="0071470F"/>
    <w:rsid w:val="00716921"/>
    <w:rsid w:val="00732267"/>
    <w:rsid w:val="00733D3B"/>
    <w:rsid w:val="00735E1C"/>
    <w:rsid w:val="00740D44"/>
    <w:rsid w:val="00753976"/>
    <w:rsid w:val="00762D2E"/>
    <w:rsid w:val="00765F72"/>
    <w:rsid w:val="00767FB9"/>
    <w:rsid w:val="00772207"/>
    <w:rsid w:val="00777735"/>
    <w:rsid w:val="00785F11"/>
    <w:rsid w:val="00786DB8"/>
    <w:rsid w:val="00791114"/>
    <w:rsid w:val="00795D3C"/>
    <w:rsid w:val="0079670E"/>
    <w:rsid w:val="007A03E6"/>
    <w:rsid w:val="007A20D6"/>
    <w:rsid w:val="007A5BD9"/>
    <w:rsid w:val="007C25D3"/>
    <w:rsid w:val="007D7644"/>
    <w:rsid w:val="007E28A9"/>
    <w:rsid w:val="007E5645"/>
    <w:rsid w:val="007E768F"/>
    <w:rsid w:val="007F2FC6"/>
    <w:rsid w:val="0080696E"/>
    <w:rsid w:val="00816097"/>
    <w:rsid w:val="00816257"/>
    <w:rsid w:val="00825082"/>
    <w:rsid w:val="00826A9E"/>
    <w:rsid w:val="00834590"/>
    <w:rsid w:val="00836158"/>
    <w:rsid w:val="00840B72"/>
    <w:rsid w:val="00842D55"/>
    <w:rsid w:val="00847DB5"/>
    <w:rsid w:val="00854AD6"/>
    <w:rsid w:val="00857A61"/>
    <w:rsid w:val="00861B6D"/>
    <w:rsid w:val="00861FCA"/>
    <w:rsid w:val="008759D4"/>
    <w:rsid w:val="0088737B"/>
    <w:rsid w:val="008A150C"/>
    <w:rsid w:val="008A1918"/>
    <w:rsid w:val="008A4948"/>
    <w:rsid w:val="008B4936"/>
    <w:rsid w:val="008B496E"/>
    <w:rsid w:val="008B7E3C"/>
    <w:rsid w:val="008C0E9A"/>
    <w:rsid w:val="008C60BC"/>
    <w:rsid w:val="008C74EA"/>
    <w:rsid w:val="008D0CA1"/>
    <w:rsid w:val="008D3138"/>
    <w:rsid w:val="008D4E01"/>
    <w:rsid w:val="008D5150"/>
    <w:rsid w:val="008E0575"/>
    <w:rsid w:val="008E3906"/>
    <w:rsid w:val="008F228F"/>
    <w:rsid w:val="008F68BB"/>
    <w:rsid w:val="008F6E6A"/>
    <w:rsid w:val="00903656"/>
    <w:rsid w:val="0090624D"/>
    <w:rsid w:val="00921147"/>
    <w:rsid w:val="00930DE2"/>
    <w:rsid w:val="009311D6"/>
    <w:rsid w:val="00934CB8"/>
    <w:rsid w:val="009359C4"/>
    <w:rsid w:val="009551AD"/>
    <w:rsid w:val="00957448"/>
    <w:rsid w:val="00963D67"/>
    <w:rsid w:val="009661F0"/>
    <w:rsid w:val="00976F93"/>
    <w:rsid w:val="00977679"/>
    <w:rsid w:val="009855DC"/>
    <w:rsid w:val="009932BD"/>
    <w:rsid w:val="00994B61"/>
    <w:rsid w:val="0099568A"/>
    <w:rsid w:val="00996143"/>
    <w:rsid w:val="009B1F70"/>
    <w:rsid w:val="009C3047"/>
    <w:rsid w:val="009D046D"/>
    <w:rsid w:val="009F5586"/>
    <w:rsid w:val="00A02D33"/>
    <w:rsid w:val="00A043C1"/>
    <w:rsid w:val="00A130F2"/>
    <w:rsid w:val="00A150FF"/>
    <w:rsid w:val="00A17027"/>
    <w:rsid w:val="00A21BA6"/>
    <w:rsid w:val="00A22A36"/>
    <w:rsid w:val="00A3674B"/>
    <w:rsid w:val="00A4047C"/>
    <w:rsid w:val="00A458C9"/>
    <w:rsid w:val="00A511E5"/>
    <w:rsid w:val="00A531C2"/>
    <w:rsid w:val="00A54168"/>
    <w:rsid w:val="00A62D02"/>
    <w:rsid w:val="00A65CAB"/>
    <w:rsid w:val="00A673BE"/>
    <w:rsid w:val="00A70283"/>
    <w:rsid w:val="00A71537"/>
    <w:rsid w:val="00A77734"/>
    <w:rsid w:val="00A84A3F"/>
    <w:rsid w:val="00A85E55"/>
    <w:rsid w:val="00AB3AF4"/>
    <w:rsid w:val="00AC052F"/>
    <w:rsid w:val="00AC6556"/>
    <w:rsid w:val="00AD1AC6"/>
    <w:rsid w:val="00AD229C"/>
    <w:rsid w:val="00AD3E48"/>
    <w:rsid w:val="00AE2FD8"/>
    <w:rsid w:val="00AE35D4"/>
    <w:rsid w:val="00AE797F"/>
    <w:rsid w:val="00B051B3"/>
    <w:rsid w:val="00B15B93"/>
    <w:rsid w:val="00B35C0F"/>
    <w:rsid w:val="00B45D42"/>
    <w:rsid w:val="00B5773F"/>
    <w:rsid w:val="00B57C43"/>
    <w:rsid w:val="00B86C5F"/>
    <w:rsid w:val="00BA0829"/>
    <w:rsid w:val="00BA592D"/>
    <w:rsid w:val="00BB4E77"/>
    <w:rsid w:val="00BC27A2"/>
    <w:rsid w:val="00BC6596"/>
    <w:rsid w:val="00BD6F31"/>
    <w:rsid w:val="00BE3A16"/>
    <w:rsid w:val="00BF50A4"/>
    <w:rsid w:val="00C01FFC"/>
    <w:rsid w:val="00C02474"/>
    <w:rsid w:val="00C078A3"/>
    <w:rsid w:val="00C11035"/>
    <w:rsid w:val="00C20AD4"/>
    <w:rsid w:val="00C20B14"/>
    <w:rsid w:val="00C25200"/>
    <w:rsid w:val="00C30D12"/>
    <w:rsid w:val="00C30DF3"/>
    <w:rsid w:val="00C3674F"/>
    <w:rsid w:val="00C50A7B"/>
    <w:rsid w:val="00C629D6"/>
    <w:rsid w:val="00C62F61"/>
    <w:rsid w:val="00C77282"/>
    <w:rsid w:val="00C80948"/>
    <w:rsid w:val="00C8306C"/>
    <w:rsid w:val="00C94C37"/>
    <w:rsid w:val="00CA2877"/>
    <w:rsid w:val="00CB2214"/>
    <w:rsid w:val="00CB3356"/>
    <w:rsid w:val="00CC4BD3"/>
    <w:rsid w:val="00CD3CEC"/>
    <w:rsid w:val="00CD7E83"/>
    <w:rsid w:val="00CE7223"/>
    <w:rsid w:val="00CF3A6A"/>
    <w:rsid w:val="00CF54F3"/>
    <w:rsid w:val="00CF64EE"/>
    <w:rsid w:val="00CF7D4E"/>
    <w:rsid w:val="00D00A41"/>
    <w:rsid w:val="00D02A10"/>
    <w:rsid w:val="00D04544"/>
    <w:rsid w:val="00D07F7C"/>
    <w:rsid w:val="00D17C9E"/>
    <w:rsid w:val="00D42D0F"/>
    <w:rsid w:val="00D52D8A"/>
    <w:rsid w:val="00D64475"/>
    <w:rsid w:val="00D64484"/>
    <w:rsid w:val="00D70B79"/>
    <w:rsid w:val="00D70DF1"/>
    <w:rsid w:val="00D91437"/>
    <w:rsid w:val="00D94727"/>
    <w:rsid w:val="00DA1599"/>
    <w:rsid w:val="00DA5938"/>
    <w:rsid w:val="00DA6484"/>
    <w:rsid w:val="00DB05DF"/>
    <w:rsid w:val="00DB47DB"/>
    <w:rsid w:val="00DB653A"/>
    <w:rsid w:val="00DC11DD"/>
    <w:rsid w:val="00DC1F1B"/>
    <w:rsid w:val="00DC21FB"/>
    <w:rsid w:val="00DC54BF"/>
    <w:rsid w:val="00DD1202"/>
    <w:rsid w:val="00DD2049"/>
    <w:rsid w:val="00DD413C"/>
    <w:rsid w:val="00DD4871"/>
    <w:rsid w:val="00DD6418"/>
    <w:rsid w:val="00DE5BD8"/>
    <w:rsid w:val="00DF6753"/>
    <w:rsid w:val="00E0574E"/>
    <w:rsid w:val="00E105DD"/>
    <w:rsid w:val="00E23844"/>
    <w:rsid w:val="00E318EC"/>
    <w:rsid w:val="00E44930"/>
    <w:rsid w:val="00E449FB"/>
    <w:rsid w:val="00E549CC"/>
    <w:rsid w:val="00E64CE1"/>
    <w:rsid w:val="00E6528C"/>
    <w:rsid w:val="00E74D26"/>
    <w:rsid w:val="00E91836"/>
    <w:rsid w:val="00E919EC"/>
    <w:rsid w:val="00E92FC3"/>
    <w:rsid w:val="00E94A9B"/>
    <w:rsid w:val="00E962A8"/>
    <w:rsid w:val="00E97A3E"/>
    <w:rsid w:val="00E97D6F"/>
    <w:rsid w:val="00EA1C8F"/>
    <w:rsid w:val="00EA4C9A"/>
    <w:rsid w:val="00EA66A2"/>
    <w:rsid w:val="00EA76AC"/>
    <w:rsid w:val="00EA7DDE"/>
    <w:rsid w:val="00EB2509"/>
    <w:rsid w:val="00EB2FB6"/>
    <w:rsid w:val="00EC23EA"/>
    <w:rsid w:val="00EC4329"/>
    <w:rsid w:val="00EC52B0"/>
    <w:rsid w:val="00EE75F4"/>
    <w:rsid w:val="00EF74CA"/>
    <w:rsid w:val="00F01471"/>
    <w:rsid w:val="00F11077"/>
    <w:rsid w:val="00F142F5"/>
    <w:rsid w:val="00F15F7C"/>
    <w:rsid w:val="00F2467D"/>
    <w:rsid w:val="00F35CBE"/>
    <w:rsid w:val="00F51619"/>
    <w:rsid w:val="00F52271"/>
    <w:rsid w:val="00F714B4"/>
    <w:rsid w:val="00F84D64"/>
    <w:rsid w:val="00F87E99"/>
    <w:rsid w:val="00FA059E"/>
    <w:rsid w:val="00FA2175"/>
    <w:rsid w:val="00FA26E4"/>
    <w:rsid w:val="00FA5195"/>
    <w:rsid w:val="00FB1B2B"/>
    <w:rsid w:val="00FB73ED"/>
    <w:rsid w:val="00FB787C"/>
    <w:rsid w:val="00FC0858"/>
    <w:rsid w:val="00FD60EC"/>
    <w:rsid w:val="00FD63CC"/>
    <w:rsid w:val="00FE2265"/>
    <w:rsid w:val="00FE2923"/>
    <w:rsid w:val="00FE3CE6"/>
    <w:rsid w:val="00FE4DB1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CE811-477F-4DE4-A991-329B234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30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3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3092"/>
    <w:rPr>
      <w:kern w:val="2"/>
      <w:sz w:val="21"/>
      <w:szCs w:val="24"/>
    </w:rPr>
  </w:style>
  <w:style w:type="paragraph" w:styleId="a7">
    <w:name w:val="Block Text"/>
    <w:basedOn w:val="a"/>
    <w:rsid w:val="0003616F"/>
    <w:pPr>
      <w:ind w:left="840" w:right="629"/>
      <w:jc w:val="center"/>
    </w:pPr>
    <w:rPr>
      <w:rFonts w:ascii="ＭＳ 明朝" w:hAnsi="Century"/>
      <w:szCs w:val="20"/>
    </w:rPr>
  </w:style>
  <w:style w:type="character" w:styleId="a8">
    <w:name w:val="Hyperlink"/>
    <w:rsid w:val="0003616F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03616F"/>
    <w:pPr>
      <w:jc w:val="center"/>
    </w:pPr>
  </w:style>
  <w:style w:type="character" w:customStyle="1" w:styleId="aa">
    <w:name w:val="記 (文字)"/>
    <w:link w:val="a9"/>
    <w:uiPriority w:val="99"/>
    <w:rsid w:val="0003616F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03616F"/>
    <w:pPr>
      <w:jc w:val="right"/>
    </w:pPr>
  </w:style>
  <w:style w:type="character" w:customStyle="1" w:styleId="ac">
    <w:name w:val="結語 (文字)"/>
    <w:link w:val="ab"/>
    <w:uiPriority w:val="99"/>
    <w:rsid w:val="0003616F"/>
    <w:rPr>
      <w:kern w:val="2"/>
      <w:sz w:val="21"/>
      <w:szCs w:val="24"/>
    </w:rPr>
  </w:style>
  <w:style w:type="paragraph" w:styleId="2">
    <w:name w:val="Body Text 2"/>
    <w:basedOn w:val="a"/>
    <w:link w:val="20"/>
    <w:rsid w:val="00CB2214"/>
    <w:pPr>
      <w:ind w:right="629"/>
      <w:jc w:val="left"/>
    </w:pPr>
    <w:rPr>
      <w:rFonts w:ascii="ＭＳ 明朝" w:hAnsi="Century"/>
      <w:szCs w:val="20"/>
    </w:rPr>
  </w:style>
  <w:style w:type="character" w:customStyle="1" w:styleId="20">
    <w:name w:val="本文 2 (文字)"/>
    <w:link w:val="2"/>
    <w:rsid w:val="00CB2214"/>
    <w:rPr>
      <w:rFonts w:ascii="ＭＳ 明朝" w:hAnsi="Century"/>
      <w:kern w:val="2"/>
      <w:sz w:val="21"/>
    </w:rPr>
  </w:style>
  <w:style w:type="paragraph" w:styleId="ad">
    <w:name w:val="Date"/>
    <w:basedOn w:val="a"/>
    <w:next w:val="a"/>
    <w:link w:val="ae"/>
    <w:rsid w:val="00CB2214"/>
    <w:rPr>
      <w:rFonts w:ascii="Century" w:hAnsi="Century"/>
      <w:szCs w:val="20"/>
    </w:rPr>
  </w:style>
  <w:style w:type="character" w:customStyle="1" w:styleId="ae">
    <w:name w:val="日付 (文字)"/>
    <w:link w:val="ad"/>
    <w:rsid w:val="00CB2214"/>
    <w:rPr>
      <w:rFonts w:ascii="Century" w:hAnsi="Century"/>
      <w:kern w:val="2"/>
      <w:sz w:val="21"/>
    </w:rPr>
  </w:style>
  <w:style w:type="paragraph" w:styleId="af">
    <w:name w:val="Title"/>
    <w:basedOn w:val="a"/>
    <w:link w:val="af0"/>
    <w:qFormat/>
    <w:rsid w:val="00BA592D"/>
    <w:pPr>
      <w:jc w:val="center"/>
    </w:pPr>
    <w:rPr>
      <w:rFonts w:ascii="Century" w:hAnsi="Century"/>
      <w:b/>
      <w:bCs/>
    </w:rPr>
  </w:style>
  <w:style w:type="character" w:customStyle="1" w:styleId="af0">
    <w:name w:val="表題 (文字)"/>
    <w:link w:val="af"/>
    <w:rsid w:val="00BA592D"/>
    <w:rPr>
      <w:rFonts w:ascii="Century" w:hAnsi="Century"/>
      <w:b/>
      <w:bCs/>
      <w:kern w:val="2"/>
      <w:sz w:val="21"/>
      <w:szCs w:val="24"/>
    </w:rPr>
  </w:style>
  <w:style w:type="character" w:customStyle="1" w:styleId="small">
    <w:name w:val="small"/>
    <w:basedOn w:val="a0"/>
    <w:rsid w:val="007F2FC6"/>
  </w:style>
  <w:style w:type="paragraph" w:styleId="af1">
    <w:name w:val="Balloon Text"/>
    <w:basedOn w:val="a"/>
    <w:link w:val="af2"/>
    <w:uiPriority w:val="99"/>
    <w:semiHidden/>
    <w:unhideWhenUsed/>
    <w:rsid w:val="008F228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F228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7A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E1D8-325A-4260-8955-CFA0094E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364</Words>
  <Characters>2078</Characters>
  <DocSecurity>8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Links>
    <vt:vector size="6" baseType="variant"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http://www.osaka.cci.or.jp/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2020-04-07T04:46:00Z</cp:lastPrinted>
  <dcterms:created xsi:type="dcterms:W3CDTF">2019-03-19T05:41:00Z</dcterms:created>
  <dcterms:modified xsi:type="dcterms:W3CDTF">2020-06-02T06:37:00Z</dcterms:modified>
</cp:coreProperties>
</file>