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17BC3" w14:textId="7F6532EB" w:rsidR="009F5095" w:rsidRDefault="009F5095" w:rsidP="00303774">
      <w:pPr>
        <w:pStyle w:val="a4"/>
        <w:spacing w:line="360" w:lineRule="exact"/>
        <w:ind w:right="-2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関　係　各　位</w:t>
      </w: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　          </w:t>
      </w:r>
      <w:r w:rsidR="00303774">
        <w:rPr>
          <w:rFonts w:hint="eastAsia"/>
          <w:sz w:val="21"/>
          <w:szCs w:val="21"/>
        </w:rPr>
        <w:t xml:space="preserve">　　　　　　　</w:t>
      </w:r>
      <w:r w:rsidR="004904DA">
        <w:rPr>
          <w:rFonts w:hint="eastAsia"/>
          <w:sz w:val="21"/>
          <w:szCs w:val="21"/>
        </w:rPr>
        <w:t>2017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年</w:t>
      </w:r>
      <w:r w:rsidR="004904DA">
        <w:rPr>
          <w:rFonts w:ascii="ＭＳ Ｐゴシック" w:eastAsia="ＭＳ Ｐゴシック" w:hAnsi="ＭＳ Ｐゴシック" w:hint="eastAsia"/>
          <w:sz w:val="21"/>
          <w:szCs w:val="21"/>
        </w:rPr>
        <w:t>10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月</w:t>
      </w:r>
      <w:r w:rsidR="00900499">
        <w:rPr>
          <w:rFonts w:ascii="ＭＳ Ｐゴシック" w:eastAsia="ＭＳ Ｐゴシック" w:hAnsi="ＭＳ Ｐゴシック" w:hint="eastAsia"/>
          <w:sz w:val="21"/>
          <w:szCs w:val="21"/>
        </w:rPr>
        <w:t>吉日</w:t>
      </w:r>
    </w:p>
    <w:p w14:paraId="23ADAD0C" w14:textId="77777777" w:rsidR="00F97437" w:rsidRPr="00F97437" w:rsidRDefault="00F97437" w:rsidP="008857F3">
      <w:pPr>
        <w:spacing w:line="240" w:lineRule="exact"/>
      </w:pPr>
    </w:p>
    <w:p w14:paraId="2565A0DD" w14:textId="537E33FD" w:rsidR="009F5095" w:rsidRDefault="004748F3">
      <w:pPr>
        <w:pStyle w:val="a4"/>
        <w:spacing w:line="360" w:lineRule="exact"/>
        <w:jc w:val="center"/>
        <w:rPr>
          <w:rFonts w:ascii="HGSｺﾞｼｯｸE" w:eastAsia="HGSｺﾞｼｯｸE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262453" wp14:editId="3B10455E">
                <wp:simplePos x="0" y="0"/>
                <wp:positionH relativeFrom="column">
                  <wp:posOffset>262890</wp:posOffset>
                </wp:positionH>
                <wp:positionV relativeFrom="paragraph">
                  <wp:posOffset>10795</wp:posOffset>
                </wp:positionV>
                <wp:extent cx="6124575" cy="669681"/>
                <wp:effectExtent l="19050" t="19050" r="47625" b="3556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669681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985EA" id="Rectangle 21" o:spid="_x0000_s1026" style="position:absolute;left:0;text-align:left;margin-left:20.7pt;margin-top:.85pt;width:482.25pt;height:5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" filled="f" strokeweight="4.5pt">
                <v:stroke linestyle="thinThick"/>
                <v:textbox inset="5.85pt,.7pt,5.85pt,.7pt"/>
              </v:rect>
            </w:pict>
          </mc:Fallback>
        </mc:AlternateContent>
      </w:r>
      <w:r w:rsidR="009F5095">
        <w:rPr>
          <w:rFonts w:ascii="HGSｺﾞｼｯｸE" w:eastAsia="HGSｺﾞｼｯｸE" w:hAnsi="ＭＳ 明朝" w:hint="eastAsia"/>
          <w:sz w:val="21"/>
          <w:szCs w:val="21"/>
        </w:rPr>
        <w:t xml:space="preserve">　</w:t>
      </w:r>
    </w:p>
    <w:p w14:paraId="46D8FA87" w14:textId="222014D3" w:rsidR="009F5095" w:rsidRPr="00DF687C" w:rsidRDefault="001238C0" w:rsidP="007E5F46">
      <w:pPr>
        <w:pStyle w:val="a4"/>
        <w:spacing w:line="360" w:lineRule="exact"/>
        <w:rPr>
          <w:rFonts w:ascii="ＭＳ ゴシック" w:eastAsia="ＭＳ ゴシック" w:hAnsi="ＭＳ ゴシック"/>
          <w:b/>
          <w:color w:val="000000" w:themeColor="text1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 xml:space="preserve">　　</w:t>
      </w:r>
      <w:r w:rsidR="00DF687C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201</w:t>
      </w:r>
      <w:r w:rsidR="00DF687C" w:rsidRPr="00DF687C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7ベトナム南部ビンフック省投資環境セミナーご案内</w:t>
      </w:r>
    </w:p>
    <w:p w14:paraId="0D0FE862" w14:textId="77777777" w:rsidR="007E5F46" w:rsidRDefault="007E5F46" w:rsidP="007E5F46">
      <w:r>
        <w:rPr>
          <w:rFonts w:hint="eastAsia"/>
        </w:rPr>
        <w:t xml:space="preserve">　　　　</w:t>
      </w:r>
    </w:p>
    <w:p w14:paraId="3652BB30" w14:textId="2CDEC9E6" w:rsidR="007E5F46" w:rsidRPr="00C71C82" w:rsidRDefault="001D767F" w:rsidP="007E5F46">
      <w:pPr>
        <w:rPr>
          <w:rFonts w:ascii="HGｺﾞｼｯｸE" w:eastAsia="HGｺﾞｼｯｸE" w:hAnsi="HGｺﾞｼｯｸE"/>
          <w:b/>
          <w:color w:val="FF0000"/>
        </w:rPr>
      </w:pPr>
      <w:r w:rsidRPr="002E127D">
        <w:rPr>
          <w:rFonts w:ascii="ＭＳ ゴシック" w:eastAsia="ＭＳ ゴシック" w:hAnsi="ＭＳ ゴシック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544C43" wp14:editId="700292F6">
                <wp:simplePos x="0" y="0"/>
                <wp:positionH relativeFrom="column">
                  <wp:posOffset>107315</wp:posOffset>
                </wp:positionH>
                <wp:positionV relativeFrom="paragraph">
                  <wp:posOffset>82550</wp:posOffset>
                </wp:positionV>
                <wp:extent cx="6741160" cy="561975"/>
                <wp:effectExtent l="0" t="0" r="2540" b="952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116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0A9D9" w14:textId="61B2469B" w:rsidR="002E127D" w:rsidRPr="005F6122" w:rsidRDefault="002E127D" w:rsidP="005F6122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7"/>
                                <w:szCs w:val="27"/>
                              </w:rPr>
                            </w:pPr>
                            <w:r w:rsidRPr="005F612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7"/>
                                <w:szCs w:val="27"/>
                              </w:rPr>
                              <w:t>労働集約型企業の皆様方</w:t>
                            </w:r>
                            <w:r w:rsidR="005F6122" w:rsidRPr="005F612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7"/>
                                <w:szCs w:val="27"/>
                              </w:rPr>
                              <w:t>を</w:t>
                            </w:r>
                            <w:r w:rsidR="005F6122" w:rsidRPr="005F612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7"/>
                                <w:szCs w:val="27"/>
                              </w:rPr>
                              <w:t>はじめ</w:t>
                            </w:r>
                            <w:r w:rsidR="005F6122" w:rsidRPr="005F612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7"/>
                                <w:szCs w:val="27"/>
                              </w:rPr>
                              <w:t>、</w:t>
                            </w:r>
                            <w:r w:rsidRPr="005F612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7"/>
                                <w:szCs w:val="27"/>
                              </w:rPr>
                              <w:t>資源活用形の製造業の方も歓迎！</w:t>
                            </w:r>
                          </w:p>
                          <w:p w14:paraId="37C29288" w14:textId="31B883EC" w:rsidR="002E127D" w:rsidRPr="005F6122" w:rsidRDefault="005F6122" w:rsidP="005F6122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7"/>
                                <w:szCs w:val="27"/>
                              </w:rPr>
                            </w:pPr>
                            <w:r w:rsidRPr="005F612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7"/>
                                <w:szCs w:val="27"/>
                              </w:rPr>
                              <w:t>工業都市開発であり、バックオフィス系、生活インフラ系の方々も歓迎してい</w:t>
                            </w:r>
                            <w:r w:rsidR="002E127D" w:rsidRPr="005F612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7"/>
                                <w:szCs w:val="27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44C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45pt;margin-top:6.5pt;width:530.8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" stroked="f">
                <v:textbox>
                  <w:txbxContent>
                    <w:p w14:paraId="3360A9D9" w14:textId="61B2469B" w:rsidR="002E127D" w:rsidRPr="005F6122" w:rsidRDefault="002E127D" w:rsidP="005F6122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7"/>
                          <w:szCs w:val="27"/>
                        </w:rPr>
                      </w:pPr>
                      <w:r w:rsidRPr="005F612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7"/>
                          <w:szCs w:val="27"/>
                        </w:rPr>
                        <w:t>労働集約型企業の皆様方</w:t>
                      </w:r>
                      <w:r w:rsidR="005F6122" w:rsidRPr="005F612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7"/>
                          <w:szCs w:val="27"/>
                        </w:rPr>
                        <w:t>を</w:t>
                      </w:r>
                      <w:r w:rsidR="005F6122" w:rsidRPr="005F6122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7"/>
                          <w:szCs w:val="27"/>
                        </w:rPr>
                        <w:t>はじめ</w:t>
                      </w:r>
                      <w:r w:rsidR="005F6122" w:rsidRPr="005F612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7"/>
                          <w:szCs w:val="27"/>
                        </w:rPr>
                        <w:t>、</w:t>
                      </w:r>
                      <w:r w:rsidRPr="005F612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7"/>
                          <w:szCs w:val="27"/>
                        </w:rPr>
                        <w:t>資源活用形の製造業の方も歓迎！</w:t>
                      </w:r>
                    </w:p>
                    <w:p w14:paraId="37C29288" w14:textId="31B883EC" w:rsidR="002E127D" w:rsidRPr="005F6122" w:rsidRDefault="005F6122" w:rsidP="005F6122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7"/>
                          <w:szCs w:val="27"/>
                        </w:rPr>
                      </w:pPr>
                      <w:r w:rsidRPr="005F612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7"/>
                          <w:szCs w:val="27"/>
                        </w:rPr>
                        <w:t>工業都市開発であり、バックオフィス系、生活インフラ系の方々も歓迎してい</w:t>
                      </w:r>
                      <w:r w:rsidR="002E127D" w:rsidRPr="005F612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7"/>
                          <w:szCs w:val="27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 w:rsidR="007E5F46">
        <w:rPr>
          <w:rFonts w:hint="eastAsia"/>
        </w:rPr>
        <w:t xml:space="preserve">　　　</w:t>
      </w:r>
    </w:p>
    <w:p w14:paraId="1EE3F422" w14:textId="77777777" w:rsidR="007E5F46" w:rsidRPr="00DF687C" w:rsidRDefault="007E5F46" w:rsidP="007E5F46"/>
    <w:p w14:paraId="3B809197" w14:textId="22AB4DC0" w:rsidR="005F6122" w:rsidRPr="005F6122" w:rsidRDefault="00010431" w:rsidP="005F6122">
      <w:pPr>
        <w:ind w:leftChars="202" w:left="424"/>
        <w:rPr>
          <w:rFonts w:ascii="ＭＳ ゴシック" w:eastAsia="ＭＳ ゴシック" w:hAnsi="ＭＳ ゴシック"/>
          <w:b/>
          <w:color w:val="FF0000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4A29E55" wp14:editId="747BC180">
                <wp:simplePos x="0" y="0"/>
                <wp:positionH relativeFrom="column">
                  <wp:posOffset>3669665</wp:posOffset>
                </wp:positionH>
                <wp:positionV relativeFrom="paragraph">
                  <wp:posOffset>308610</wp:posOffset>
                </wp:positionV>
                <wp:extent cx="3094355" cy="2143125"/>
                <wp:effectExtent l="0" t="0" r="10795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4355" cy="2143125"/>
                          <a:chOff x="209550" y="0"/>
                          <a:chExt cx="3094355" cy="2143125"/>
                        </a:xfrm>
                      </wpg:grpSpPr>
                      <wps:wsp>
                        <wps:cNvPr id="5" name="直線矢印コネクタ 5"/>
                        <wps:cNvCnPr/>
                        <wps:spPr>
                          <a:xfrm flipH="1">
                            <a:off x="1962150" y="190500"/>
                            <a:ext cx="410210" cy="111125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95525" y="0"/>
                            <a:ext cx="708660" cy="283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187F91" w14:textId="739F3D54" w:rsidR="004C0DD8" w:rsidRDefault="004C0DD8">
                              <w:r>
                                <w:rPr>
                                  <w:rFonts w:hint="eastAsia"/>
                                </w:rPr>
                                <w:t>ハノイ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直線矢印コネクタ 6"/>
                        <wps:cNvCnPr/>
                        <wps:spPr>
                          <a:xfrm flipH="1">
                            <a:off x="2057400" y="1628775"/>
                            <a:ext cx="403860" cy="69215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矢印コネクタ 8"/>
                        <wps:cNvCnPr/>
                        <wps:spPr>
                          <a:xfrm flipH="1" flipV="1">
                            <a:off x="2057400" y="1752600"/>
                            <a:ext cx="368935" cy="93345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8875" y="1428750"/>
                            <a:ext cx="872490" cy="283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1F6BDC" w14:textId="67305BE9" w:rsidR="002E127D" w:rsidRDefault="002E127D">
                              <w:r>
                                <w:rPr>
                                  <w:rFonts w:hint="eastAsia"/>
                                </w:rPr>
                                <w:t>ビンズン省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43150" y="1866900"/>
                            <a:ext cx="96075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8D639E" w14:textId="72B789B6" w:rsidR="002E127D" w:rsidRDefault="002E127D">
                              <w:r>
                                <w:rPr>
                                  <w:rFonts w:hint="eastAsia"/>
                                </w:rPr>
                                <w:t>ホーチミン市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933450"/>
                            <a:ext cx="1160145" cy="312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D73C2F" w14:textId="31A2B46D" w:rsidR="00A1168E" w:rsidRPr="00A1168E" w:rsidRDefault="00A1168E">
                              <w:pPr>
                                <w:rPr>
                                  <w:b/>
                                </w:rPr>
                              </w:pPr>
                              <w:r w:rsidRPr="00A1168E">
                                <w:rPr>
                                  <w:rFonts w:hint="eastAsia"/>
                                  <w:b/>
                                </w:rPr>
                                <w:t>ビンフック省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A29E55" id="グループ化 7" o:spid="_x0000_s1027" style="position:absolute;left:0;text-align:left;margin-left:288.95pt;margin-top:24.3pt;width:243.65pt;height:168.75pt;z-index:251656704;mso-width-relative:margin;mso-height-relative:margin" coordorigin="2095" coordsize="30943,2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" o:spid="_x0000_s1028" type="#_x0000_t32" style="position:absolute;left:19621;top:1905;width:4102;height:111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Vd8L4AAADaAAAADwAAAGRycy9kb3ducmV2LnhtbERP3UrDMBS+H/gO4QjebWkn27Q2LTJZ&#10;3e3qHuDQHNtic1Ka9GdvvwiClx/ff5ovphMTDa61rCDeRCCIK6tbrhVcv07rFxDOI2vsLJOCGznI&#10;s4dViom2M19oKn0tQgi7BBU03veJlK5qyKDb2J44cN92MOgDHGqpB5xDuOnkNor20mDLoaHBno4N&#10;VT/laMKMj+LzOWI59of5Kt3rWBwp3ir19Li8v4HwtPh/8Z/7rBXs4PdK8IPM7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oZV3wvgAAANoAAAAPAAAAAAAAAAAAAAAAAKEC&#10;AABkcnMvZG93bnJldi54bWxQSwUGAAAAAAQABAD5AAAAjAMAAAAA&#10;" strokecolor="red" strokeweight="1.25pt">
                  <v:stroke endarrow="open"/>
                </v:shape>
                <v:shape id="_x0000_s1029" type="#_x0000_t202" style="position:absolute;left:22955;width:7086;height:2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7LMYA&#10;AADcAAAADwAAAGRycy9kb3ducmV2LnhtbESPT2sCMRTE74V+h/AK3jTbirZsjSKK0Jt/Wijenslz&#10;s7h52W7SdfXTG6HQ4zAzv2Ems85VoqUmlJ4VPA8yEMTam5ILBV+fq/4biBCRDVaeScGFAsymjw8T&#10;zI0/85baXSxEgnDIUYGNsc6lDNqSwzDwNXHyjr5xGJNsCmkaPCe4q+RLlo2lw5LTgsWaFpb0affr&#10;FITl5qfWx83hZM3lul62I/292ivVe+rm7yAidfE//Nf+MAqG2Svcz6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37LMYAAADcAAAADwAAAAAAAAAAAAAAAACYAgAAZHJz&#10;L2Rvd25yZXYueG1sUEsFBgAAAAAEAAQA9QAAAIsDAAAAAA==&#10;">
                  <v:textbox style="mso-fit-shape-to-text:t">
                    <w:txbxContent>
                      <w:p w14:paraId="76187F91" w14:textId="739F3D54" w:rsidR="004C0DD8" w:rsidRDefault="004C0DD8">
                        <w:r>
                          <w:rPr>
                            <w:rFonts w:hint="eastAsia"/>
                          </w:rPr>
                          <w:t>ハノイ</w:t>
                        </w:r>
                      </w:p>
                    </w:txbxContent>
                  </v:textbox>
                </v:shape>
                <v:shape id="直線矢印コネクタ 6" o:spid="_x0000_s1030" type="#_x0000_t32" style="position:absolute;left:20574;top:16287;width:4038;height:69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fDh7oAAADaAAAADwAAAGRycy9kb3ducmV2LnhtbERPyQrCMBC9C/5DGMGbpiq4VKOI4nJ1&#10;+YChGdtiMylNauvfG0Hw+Hj7atOaQryocrllBaNhBII4sTrnVMH9dhjMQTiPrLGwTAre5GCz7nZW&#10;GGvb8IVeV5+KEMIuRgWZ92UspUsyMuiGtiQO3MNWBn2AVSp1hU0IN4UcR9FUGsw5NGRY0i6j5Hmt&#10;TZixP54mEcu6nDV36Rb1cUejsVL9XrtdgvDU+r/45z5rBVP4Xgl+kOsP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Bi3w4e6AAAA2gAAAA8AAAAAAAAAAAAAAAAAoQIAAGRy&#10;cy9kb3ducmV2LnhtbFBLBQYAAAAABAAEAPkAAACIAwAAAAA=&#10;" strokecolor="red" strokeweight="1.25pt">
                  <v:stroke endarrow="open"/>
                </v:shape>
                <v:shape id="直線矢印コネクタ 8" o:spid="_x0000_s1031" type="#_x0000_t32" style="position:absolute;left:20574;top:17526;width:3689;height:93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4cdMAAAADaAAAADwAAAGRycy9kb3ducmV2LnhtbERPTYvCMBC9C/sfwizsTdP1sGhtKrKs&#10;IIoHrSLehmZs6zaT0kRb/705CB4f7zuZ96YWd2pdZVnB9ygCQZxbXXGh4JAthxMQziNrrC2Tggc5&#10;mKcfgwRjbTve0X3vCxFC2MWooPS+iaV0eUkG3cg2xIG72NagD7AtpG6xC+GmluMo+pEGKw4NJTb0&#10;W1L+v78ZBZids2abnzb+9lgf7fVU/E0XnVJfn/1iBsJT79/il3ulFYSt4Uq4ATJ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uHHTAAAAA2gAAAA8AAAAAAAAAAAAAAAAA&#10;oQIAAGRycy9kb3ducmV2LnhtbFBLBQYAAAAABAAEAPkAAACOAwAAAAA=&#10;" strokecolor="red" strokeweight="1.25pt">
                  <v:stroke endarrow="open"/>
                </v:shape>
                <v:shape id="_x0000_s1032" type="#_x0000_t202" style="position:absolute;left:24288;top:14287;width:8725;height:2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XRtcMA&#10;AADaAAAADwAAAGRycy9kb3ducmV2LnhtbESPQWsCMRSE74L/ITyht5pVqLSrUaQi9FarBfH2TJ6b&#10;xc3LdhPX1V/fFAoeh5n5hpktOleJlppQelYwGmYgiLU3JRcKvnfr51cQISIbrDyTghsFWMz7vRnm&#10;xl/5i9ptLESCcMhRgY2xzqUM2pLDMPQ1cfJOvnEYk2wKaRq8Jrir5DjLJtJhyWnBYk3vlvR5e3EK&#10;wmrzU+vT5ni25nb/XLUver8+KPU06JZTEJG6+Aj/tz+Mgj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XRtcMAAADaAAAADwAAAAAAAAAAAAAAAACYAgAAZHJzL2Rv&#10;d25yZXYueG1sUEsFBgAAAAAEAAQA9QAAAIgDAAAAAA==&#10;">
                  <v:textbox style="mso-fit-shape-to-text:t">
                    <w:txbxContent>
                      <w:p w14:paraId="581F6BDC" w14:textId="67305BE9" w:rsidR="002E127D" w:rsidRDefault="002E127D">
                        <w:r>
                          <w:rPr>
                            <w:rFonts w:hint="eastAsia"/>
                          </w:rPr>
                          <w:t>ビンズン省</w:t>
                        </w:r>
                      </w:p>
                    </w:txbxContent>
                  </v:textbox>
                </v:shape>
                <v:shape id="_x0000_s1033" type="#_x0000_t202" style="position:absolute;left:23431;top:18669;width:960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14:paraId="498D639E" w14:textId="72B789B6" w:rsidR="002E127D" w:rsidRDefault="002E127D">
                        <w:r>
                          <w:rPr>
                            <w:rFonts w:hint="eastAsia"/>
                          </w:rPr>
                          <w:t>ホーチミン市</w:t>
                        </w:r>
                      </w:p>
                    </w:txbxContent>
                  </v:textbox>
                </v:shape>
                <v:shape id="_x0000_s1034" type="#_x0000_t202" style="position:absolute;left:2095;top:9334;width:11601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14:paraId="01D73C2F" w14:textId="31A2B46D" w:rsidR="00A1168E" w:rsidRPr="00A1168E" w:rsidRDefault="00A1168E">
                        <w:pPr>
                          <w:rPr>
                            <w:b/>
                          </w:rPr>
                        </w:pPr>
                        <w:r w:rsidRPr="00A1168E">
                          <w:rPr>
                            <w:rFonts w:hint="eastAsia"/>
                            <w:b/>
                          </w:rPr>
                          <w:t>ビンフック省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33E76FDC" wp14:editId="20D27A8C">
            <wp:simplePos x="0" y="0"/>
            <wp:positionH relativeFrom="column">
              <wp:posOffset>3698240</wp:posOffset>
            </wp:positionH>
            <wp:positionV relativeFrom="paragraph">
              <wp:posOffset>248920</wp:posOffset>
            </wp:positionV>
            <wp:extent cx="2668270" cy="2244725"/>
            <wp:effectExtent l="0" t="0" r="0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DA790E" w14:textId="77777777" w:rsidR="008857F3" w:rsidRDefault="009F5095" w:rsidP="00010431">
      <w:pPr>
        <w:spacing w:line="280" w:lineRule="exact"/>
        <w:ind w:rightChars="133" w:right="279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ベトナムは</w:t>
      </w:r>
      <w:r w:rsidR="002354D0">
        <w:rPr>
          <w:rFonts w:ascii="ＭＳ ゴシック" w:eastAsia="ＭＳ ゴシック" w:hAnsi="ＭＳ ゴシック" w:hint="eastAsia"/>
          <w:szCs w:val="21"/>
        </w:rPr>
        <w:t>9</w:t>
      </w:r>
      <w:r w:rsidR="00DB2FDB">
        <w:rPr>
          <w:rFonts w:ascii="ＭＳ ゴシック" w:eastAsia="ＭＳ ゴシック" w:hAnsi="ＭＳ ゴシック" w:hint="eastAsia"/>
          <w:szCs w:val="21"/>
        </w:rPr>
        <w:t>3</w:t>
      </w:r>
      <w:r w:rsidR="002354D0">
        <w:rPr>
          <w:rFonts w:ascii="ＭＳ ゴシック" w:eastAsia="ＭＳ ゴシック" w:hAnsi="ＭＳ ゴシック" w:hint="eastAsia"/>
          <w:szCs w:val="21"/>
        </w:rPr>
        <w:t>00</w:t>
      </w:r>
      <w:r>
        <w:rPr>
          <w:rFonts w:ascii="ＭＳ ゴシック" w:eastAsia="ＭＳ ゴシック" w:hAnsi="ＭＳ ゴシック" w:hint="eastAsia"/>
          <w:szCs w:val="21"/>
        </w:rPr>
        <w:t>万人</w:t>
      </w:r>
      <w:r w:rsidR="002354D0">
        <w:rPr>
          <w:rFonts w:ascii="ＭＳ ゴシック" w:eastAsia="ＭＳ ゴシック" w:hAnsi="ＭＳ ゴシック" w:hint="eastAsia"/>
          <w:szCs w:val="21"/>
        </w:rPr>
        <w:t>超</w:t>
      </w:r>
      <w:r>
        <w:rPr>
          <w:rFonts w:ascii="ＭＳ ゴシック" w:eastAsia="ＭＳ ゴシック" w:hAnsi="ＭＳ ゴシック" w:hint="eastAsia"/>
          <w:szCs w:val="21"/>
        </w:rPr>
        <w:t>の総人口を擁し</w:t>
      </w:r>
      <w:r w:rsidR="00DB2FDB">
        <w:rPr>
          <w:rFonts w:ascii="ＭＳ ゴシック" w:eastAsia="ＭＳ ゴシック" w:hAnsi="ＭＳ ゴシック" w:hint="eastAsia"/>
          <w:szCs w:val="21"/>
        </w:rPr>
        <w:t>ており</w:t>
      </w:r>
      <w:r w:rsidR="002B3D17">
        <w:rPr>
          <w:rFonts w:ascii="ＭＳ ゴシック" w:eastAsia="ＭＳ ゴシック" w:hAnsi="ＭＳ ゴシック" w:hint="eastAsia"/>
          <w:szCs w:val="21"/>
        </w:rPr>
        <w:t>、</w:t>
      </w:r>
      <w:r w:rsidR="00DB2FDB">
        <w:rPr>
          <w:rFonts w:ascii="ＭＳ ゴシック" w:eastAsia="ＭＳ ゴシック" w:hAnsi="ＭＳ ゴシック" w:hint="eastAsia"/>
          <w:szCs w:val="21"/>
        </w:rPr>
        <w:t>まだまだ</w:t>
      </w:r>
    </w:p>
    <w:p w14:paraId="4927EA9F" w14:textId="77777777" w:rsidR="008857F3" w:rsidRDefault="00DB2FDB" w:rsidP="00010431">
      <w:pPr>
        <w:spacing w:line="280" w:lineRule="exact"/>
        <w:ind w:rightChars="133" w:right="279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労働集約型の産業にも魅力のある生産拠点となっています。</w:t>
      </w:r>
    </w:p>
    <w:p w14:paraId="57660C1C" w14:textId="77777777" w:rsidR="008857F3" w:rsidRPr="004B1CBC" w:rsidRDefault="0099482F" w:rsidP="00010431">
      <w:pPr>
        <w:spacing w:line="280" w:lineRule="exact"/>
        <w:ind w:rightChars="133" w:right="279" w:firstLineChars="100" w:firstLine="210"/>
        <w:rPr>
          <w:rFonts w:ascii="ＭＳ ゴシック" w:eastAsia="ＭＳ ゴシック" w:hAnsi="ＭＳ ゴシック"/>
          <w:szCs w:val="21"/>
          <w:u w:val="single"/>
        </w:rPr>
      </w:pPr>
      <w:r w:rsidRPr="004B1CBC">
        <w:rPr>
          <w:rFonts w:ascii="ＭＳ ゴシック" w:eastAsia="ＭＳ ゴシック" w:hAnsi="ＭＳ ゴシック" w:hint="eastAsia"/>
          <w:szCs w:val="21"/>
          <w:u w:val="single"/>
        </w:rPr>
        <w:t>南部ビンフック省は、</w:t>
      </w:r>
      <w:r w:rsidR="00E21DDF" w:rsidRPr="004B1CBC">
        <w:rPr>
          <w:rFonts w:ascii="ＭＳ ゴシック" w:eastAsia="ＭＳ ゴシック" w:hAnsi="ＭＳ ゴシック" w:hint="eastAsia"/>
          <w:szCs w:val="21"/>
          <w:u w:val="single"/>
        </w:rPr>
        <w:t>ホーチミン市</w:t>
      </w:r>
      <w:r w:rsidRPr="004B1CBC">
        <w:rPr>
          <w:rFonts w:ascii="ＭＳ ゴシック" w:eastAsia="ＭＳ ゴシック" w:hAnsi="ＭＳ ゴシック" w:hint="eastAsia"/>
          <w:szCs w:val="21"/>
          <w:u w:val="single"/>
        </w:rPr>
        <w:t>に接して発展</w:t>
      </w:r>
      <w:r w:rsidR="002E127D" w:rsidRPr="004B1CBC">
        <w:rPr>
          <w:rFonts w:ascii="ＭＳ ゴシック" w:eastAsia="ＭＳ ゴシック" w:hAnsi="ＭＳ ゴシック" w:hint="eastAsia"/>
          <w:szCs w:val="21"/>
          <w:u w:val="single"/>
        </w:rPr>
        <w:t>している</w:t>
      </w:r>
    </w:p>
    <w:p w14:paraId="387D9EC3" w14:textId="77777777" w:rsidR="008857F3" w:rsidRPr="004B1CBC" w:rsidRDefault="0099482F" w:rsidP="00010431">
      <w:pPr>
        <w:spacing w:line="280" w:lineRule="exact"/>
        <w:ind w:rightChars="133" w:right="279"/>
        <w:rPr>
          <w:rFonts w:ascii="ＭＳ ゴシック" w:eastAsia="ＭＳ ゴシック" w:hAnsi="ＭＳ ゴシック"/>
          <w:szCs w:val="21"/>
          <w:u w:val="single"/>
        </w:rPr>
      </w:pPr>
      <w:r w:rsidRPr="004B1CBC">
        <w:rPr>
          <w:rFonts w:ascii="ＭＳ ゴシック" w:eastAsia="ＭＳ ゴシック" w:hAnsi="ＭＳ ゴシック" w:hint="eastAsia"/>
          <w:szCs w:val="21"/>
          <w:u w:val="single"/>
        </w:rPr>
        <w:t>ビンズン省と</w:t>
      </w:r>
      <w:r w:rsidR="008857F3" w:rsidRPr="004B1CBC">
        <w:rPr>
          <w:rFonts w:ascii="ＭＳ ゴシック" w:eastAsia="ＭＳ ゴシック" w:hAnsi="ＭＳ ゴシック" w:hint="eastAsia"/>
          <w:szCs w:val="21"/>
          <w:u w:val="single"/>
        </w:rPr>
        <w:t>隣接する</w:t>
      </w:r>
      <w:r w:rsidRPr="004B1CBC">
        <w:rPr>
          <w:rFonts w:ascii="ＭＳ ゴシック" w:eastAsia="ＭＳ ゴシック" w:hAnsi="ＭＳ ゴシック" w:hint="eastAsia"/>
          <w:szCs w:val="21"/>
          <w:u w:val="single"/>
        </w:rPr>
        <w:t>ため、ビンズン省の各種インフラ</w:t>
      </w:r>
      <w:r w:rsidR="001F3BF5" w:rsidRPr="004B1CBC">
        <w:rPr>
          <w:rFonts w:ascii="ＭＳ ゴシック" w:eastAsia="ＭＳ ゴシック" w:hAnsi="ＭＳ ゴシック" w:hint="eastAsia"/>
          <w:szCs w:val="21"/>
          <w:u w:val="single"/>
        </w:rPr>
        <w:t>（整</w:t>
      </w:r>
    </w:p>
    <w:p w14:paraId="389DA096" w14:textId="77777777" w:rsidR="008857F3" w:rsidRPr="004B1CBC" w:rsidRDefault="001F3BF5" w:rsidP="00010431">
      <w:pPr>
        <w:spacing w:line="280" w:lineRule="exact"/>
        <w:ind w:rightChars="133" w:right="279"/>
        <w:rPr>
          <w:rFonts w:ascii="ＭＳ ゴシック" w:eastAsia="ＭＳ ゴシック" w:hAnsi="ＭＳ ゴシック"/>
          <w:szCs w:val="21"/>
          <w:u w:val="single"/>
        </w:rPr>
      </w:pPr>
      <w:r w:rsidRPr="004B1CBC">
        <w:rPr>
          <w:rFonts w:ascii="ＭＳ ゴシック" w:eastAsia="ＭＳ ゴシック" w:hAnsi="ＭＳ ゴシック" w:hint="eastAsia"/>
          <w:szCs w:val="21"/>
          <w:u w:val="single"/>
        </w:rPr>
        <w:t>備された道路網、東急バスを中心とした公共交通、東急電鉄</w:t>
      </w:r>
    </w:p>
    <w:p w14:paraId="1FF0D907" w14:textId="77777777" w:rsidR="008857F3" w:rsidRPr="004B1CBC" w:rsidRDefault="001F3BF5" w:rsidP="00010431">
      <w:pPr>
        <w:spacing w:line="280" w:lineRule="exact"/>
        <w:ind w:rightChars="133" w:right="279"/>
        <w:rPr>
          <w:rFonts w:ascii="ＭＳ ゴシック" w:eastAsia="ＭＳ ゴシック" w:hAnsi="ＭＳ ゴシック"/>
          <w:szCs w:val="21"/>
          <w:u w:val="single"/>
        </w:rPr>
      </w:pPr>
      <w:r w:rsidRPr="004B1CBC">
        <w:rPr>
          <w:rFonts w:ascii="ＭＳ ゴシック" w:eastAsia="ＭＳ ゴシック" w:hAnsi="ＭＳ ゴシック" w:hint="eastAsia"/>
          <w:szCs w:val="21"/>
          <w:u w:val="single"/>
        </w:rPr>
        <w:t>等による各種住宅、和食を含むレストラン、日本語学校を含</w:t>
      </w:r>
    </w:p>
    <w:p w14:paraId="29672B66" w14:textId="77777777" w:rsidR="00010431" w:rsidRPr="004B1CBC" w:rsidRDefault="001F3BF5" w:rsidP="00010431">
      <w:pPr>
        <w:spacing w:line="280" w:lineRule="exact"/>
        <w:ind w:rightChars="133" w:right="279"/>
        <w:rPr>
          <w:rFonts w:ascii="ＭＳ ゴシック" w:eastAsia="ＭＳ ゴシック" w:hAnsi="ＭＳ ゴシック"/>
          <w:szCs w:val="21"/>
          <w:u w:val="single"/>
        </w:rPr>
      </w:pPr>
      <w:r w:rsidRPr="004B1CBC">
        <w:rPr>
          <w:rFonts w:ascii="ＭＳ ゴシック" w:eastAsia="ＭＳ ゴシック" w:hAnsi="ＭＳ ゴシック" w:hint="eastAsia"/>
          <w:szCs w:val="21"/>
          <w:u w:val="single"/>
        </w:rPr>
        <w:t>む各種教育機関、総合病院等々）</w:t>
      </w:r>
      <w:r w:rsidR="0099482F" w:rsidRPr="004B1CBC">
        <w:rPr>
          <w:rFonts w:ascii="ＭＳ ゴシック" w:eastAsia="ＭＳ ゴシック" w:hAnsi="ＭＳ ゴシック" w:hint="eastAsia"/>
          <w:szCs w:val="21"/>
          <w:u w:val="single"/>
        </w:rPr>
        <w:t>を活用</w:t>
      </w:r>
      <w:r w:rsidR="00010431" w:rsidRPr="004B1CBC">
        <w:rPr>
          <w:rFonts w:ascii="ＭＳ ゴシック" w:eastAsia="ＭＳ ゴシック" w:hAnsi="ＭＳ ゴシック" w:hint="eastAsia"/>
          <w:szCs w:val="21"/>
          <w:u w:val="single"/>
        </w:rPr>
        <w:t>した</w:t>
      </w:r>
      <w:r w:rsidR="0099482F" w:rsidRPr="004B1CBC">
        <w:rPr>
          <w:rFonts w:ascii="ＭＳ ゴシック" w:eastAsia="ＭＳ ゴシック" w:hAnsi="ＭＳ ゴシック" w:hint="eastAsia"/>
          <w:szCs w:val="21"/>
          <w:u w:val="single"/>
        </w:rPr>
        <w:t>メリットを享受</w:t>
      </w:r>
    </w:p>
    <w:p w14:paraId="49782DEB" w14:textId="75F8C14B" w:rsidR="005F6122" w:rsidRDefault="0099482F" w:rsidP="00010431">
      <w:pPr>
        <w:spacing w:line="280" w:lineRule="exact"/>
        <w:ind w:rightChars="133" w:right="279"/>
        <w:rPr>
          <w:rFonts w:ascii="ＭＳ ゴシック" w:eastAsia="ＭＳ ゴシック" w:hAnsi="ＭＳ ゴシック"/>
          <w:szCs w:val="21"/>
        </w:rPr>
      </w:pPr>
      <w:r w:rsidRPr="004B1CBC">
        <w:rPr>
          <w:rFonts w:ascii="ＭＳ ゴシック" w:eastAsia="ＭＳ ゴシック" w:hAnsi="ＭＳ ゴシック" w:hint="eastAsia"/>
          <w:szCs w:val="21"/>
          <w:u w:val="single"/>
        </w:rPr>
        <w:t>する事が可能</w:t>
      </w:r>
      <w:r w:rsidRPr="004B1CBC">
        <w:rPr>
          <w:rFonts w:ascii="ＭＳ ゴシック" w:eastAsia="ＭＳ ゴシック" w:hAnsi="ＭＳ ゴシック" w:hint="eastAsia"/>
          <w:szCs w:val="21"/>
        </w:rPr>
        <w:t>です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14:paraId="7030EA1E" w14:textId="01C892C9" w:rsidR="004B1CBC" w:rsidRDefault="004B1CBC" w:rsidP="00010431">
      <w:pPr>
        <w:spacing w:line="280" w:lineRule="exact"/>
        <w:ind w:rightChars="133" w:right="279" w:firstLineChars="100" w:firstLine="210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また</w:t>
      </w:r>
      <w:r w:rsidR="004C0DD8">
        <w:rPr>
          <w:rFonts w:ascii="ＭＳ ゴシック" w:eastAsia="ＭＳ ゴシック" w:hAnsi="ＭＳ ゴシック" w:hint="eastAsia"/>
          <w:szCs w:val="21"/>
        </w:rPr>
        <w:t>ビンフック省には、</w:t>
      </w:r>
      <w:r w:rsidR="00506845" w:rsidRPr="004B1CBC">
        <w:rPr>
          <w:rFonts w:ascii="ＭＳ ゴシック" w:eastAsia="ＭＳ ゴシック" w:hAnsi="ＭＳ ゴシック" w:hint="eastAsia"/>
          <w:szCs w:val="21"/>
          <w:u w:val="single"/>
        </w:rPr>
        <w:t>国道13号線</w:t>
      </w:r>
      <w:r w:rsidR="004C0DD8" w:rsidRPr="004B1CBC">
        <w:rPr>
          <w:rFonts w:ascii="ＭＳ ゴシック" w:eastAsia="ＭＳ ゴシック" w:hAnsi="ＭＳ ゴシック" w:hint="eastAsia"/>
          <w:szCs w:val="21"/>
          <w:u w:val="single"/>
        </w:rPr>
        <w:t>（ホーチミン市から</w:t>
      </w:r>
    </w:p>
    <w:p w14:paraId="726A0272" w14:textId="77777777" w:rsidR="004B1CBC" w:rsidRDefault="004C0DD8" w:rsidP="00010431">
      <w:pPr>
        <w:spacing w:line="280" w:lineRule="exact"/>
        <w:ind w:rightChars="133" w:right="279"/>
        <w:rPr>
          <w:rFonts w:ascii="ＭＳ ゴシック" w:eastAsia="ＭＳ ゴシック" w:hAnsi="ＭＳ ゴシック"/>
          <w:szCs w:val="21"/>
          <w:u w:val="single"/>
        </w:rPr>
      </w:pPr>
      <w:r w:rsidRPr="004B1CBC">
        <w:rPr>
          <w:rFonts w:ascii="ＭＳ ゴシック" w:eastAsia="ＭＳ ゴシック" w:hAnsi="ＭＳ ゴシック" w:hint="eastAsia"/>
          <w:szCs w:val="21"/>
          <w:u w:val="single"/>
        </w:rPr>
        <w:t>ビンズン省を縦断してビンフック省</w:t>
      </w:r>
      <w:r w:rsidR="00010431" w:rsidRPr="004B1CBC">
        <w:rPr>
          <w:rFonts w:ascii="ＭＳ ゴシック" w:eastAsia="ＭＳ ゴシック" w:hAnsi="ＭＳ ゴシック" w:hint="eastAsia"/>
          <w:szCs w:val="21"/>
          <w:u w:val="single"/>
        </w:rPr>
        <w:t>、そして</w:t>
      </w:r>
      <w:r w:rsidRPr="004B1CBC">
        <w:rPr>
          <w:rFonts w:ascii="ＭＳ ゴシック" w:eastAsia="ＭＳ ゴシック" w:hAnsi="ＭＳ ゴシック" w:hint="eastAsia"/>
          <w:szCs w:val="21"/>
          <w:u w:val="single"/>
        </w:rPr>
        <w:t>カンボジア</w:t>
      </w:r>
      <w:r w:rsidR="00010431" w:rsidRPr="004B1CBC">
        <w:rPr>
          <w:rFonts w:ascii="ＭＳ ゴシック" w:eastAsia="ＭＳ ゴシック" w:hAnsi="ＭＳ ゴシック" w:hint="eastAsia"/>
          <w:szCs w:val="21"/>
          <w:u w:val="single"/>
        </w:rPr>
        <w:t>に</w:t>
      </w:r>
      <w:r w:rsidRPr="004B1CBC">
        <w:rPr>
          <w:rFonts w:ascii="ＭＳ ゴシック" w:eastAsia="ＭＳ ゴシック" w:hAnsi="ＭＳ ゴシック" w:hint="eastAsia"/>
          <w:szCs w:val="21"/>
          <w:u w:val="single"/>
        </w:rPr>
        <w:t>つ</w:t>
      </w:r>
    </w:p>
    <w:p w14:paraId="38ACC4C6" w14:textId="77777777" w:rsidR="004B1CBC" w:rsidRDefault="004C0DD8" w:rsidP="00010431">
      <w:pPr>
        <w:spacing w:line="280" w:lineRule="exact"/>
        <w:ind w:rightChars="133" w:right="279"/>
        <w:rPr>
          <w:rFonts w:ascii="ＭＳ ゴシック" w:eastAsia="ＭＳ ゴシック" w:hAnsi="ＭＳ ゴシック"/>
          <w:szCs w:val="21"/>
          <w:u w:val="single"/>
        </w:rPr>
      </w:pPr>
      <w:r w:rsidRPr="004B1CBC">
        <w:rPr>
          <w:rFonts w:ascii="ＭＳ ゴシック" w:eastAsia="ＭＳ ゴシック" w:hAnsi="ＭＳ ゴシック" w:hint="eastAsia"/>
          <w:szCs w:val="21"/>
          <w:u w:val="single"/>
        </w:rPr>
        <w:t>ながっています）が縦断し、山岳ルートであるホーチミンハ</w:t>
      </w:r>
    </w:p>
    <w:p w14:paraId="08312B13" w14:textId="77777777" w:rsidR="004B1CBC" w:rsidRDefault="004C0DD8" w:rsidP="00010431">
      <w:pPr>
        <w:spacing w:line="280" w:lineRule="exact"/>
        <w:ind w:rightChars="133" w:right="279"/>
        <w:rPr>
          <w:rFonts w:ascii="ＭＳ ゴシック" w:eastAsia="ＭＳ ゴシック" w:hAnsi="ＭＳ ゴシック"/>
          <w:szCs w:val="21"/>
          <w:u w:val="single"/>
        </w:rPr>
      </w:pPr>
      <w:r w:rsidRPr="004B1CBC">
        <w:rPr>
          <w:rFonts w:ascii="ＭＳ ゴシック" w:eastAsia="ＭＳ ゴシック" w:hAnsi="ＭＳ ゴシック" w:hint="eastAsia"/>
          <w:szCs w:val="21"/>
          <w:u w:val="single"/>
        </w:rPr>
        <w:t>イウェイ（高原地帯を通ってハノイまで）が横断しており、</w:t>
      </w:r>
    </w:p>
    <w:p w14:paraId="3119D4C4" w14:textId="0F3C15E8" w:rsidR="00506845" w:rsidRPr="004B1CBC" w:rsidRDefault="004C0DD8" w:rsidP="00010431">
      <w:pPr>
        <w:spacing w:line="280" w:lineRule="exact"/>
        <w:ind w:rightChars="133" w:right="279"/>
        <w:rPr>
          <w:rFonts w:ascii="ＭＳ ゴシック" w:eastAsia="ＭＳ ゴシック" w:hAnsi="ＭＳ ゴシック"/>
          <w:szCs w:val="21"/>
          <w:u w:val="single"/>
        </w:rPr>
      </w:pPr>
      <w:r w:rsidRPr="004B1CBC">
        <w:rPr>
          <w:rFonts w:ascii="ＭＳ ゴシック" w:eastAsia="ＭＳ ゴシック" w:hAnsi="ＭＳ ゴシック" w:hint="eastAsia"/>
          <w:szCs w:val="21"/>
          <w:u w:val="single"/>
        </w:rPr>
        <w:t>交通の要所</w:t>
      </w:r>
      <w:r>
        <w:rPr>
          <w:rFonts w:ascii="ＭＳ ゴシック" w:eastAsia="ＭＳ ゴシック" w:hAnsi="ＭＳ ゴシック" w:hint="eastAsia"/>
          <w:szCs w:val="21"/>
        </w:rPr>
        <w:t>と</w:t>
      </w:r>
      <w:r w:rsidR="00010431">
        <w:rPr>
          <w:rFonts w:ascii="ＭＳ ゴシック" w:eastAsia="ＭＳ ゴシック" w:hAnsi="ＭＳ ゴシック" w:hint="eastAsia"/>
          <w:szCs w:val="21"/>
        </w:rPr>
        <w:t>も</w:t>
      </w:r>
      <w:r>
        <w:rPr>
          <w:rFonts w:ascii="ＭＳ ゴシック" w:eastAsia="ＭＳ ゴシック" w:hAnsi="ＭＳ ゴシック" w:hint="eastAsia"/>
          <w:szCs w:val="21"/>
        </w:rPr>
        <w:t>なっています。</w:t>
      </w:r>
    </w:p>
    <w:p w14:paraId="38A68640" w14:textId="642DD628" w:rsidR="00A04855" w:rsidRDefault="00A61B56" w:rsidP="00010431">
      <w:pPr>
        <w:spacing w:line="280" w:lineRule="exact"/>
        <w:ind w:rightChars="133" w:right="279" w:firstLineChars="100" w:firstLine="210"/>
        <w:rPr>
          <w:rFonts w:ascii="ＭＳ ゴシック" w:eastAsia="ＭＳ ゴシック" w:hAnsi="ＭＳ ゴシック"/>
          <w:szCs w:val="21"/>
        </w:rPr>
      </w:pPr>
      <w:r w:rsidRPr="00A61B56">
        <w:rPr>
          <w:rFonts w:ascii="ＭＳ ゴシック" w:eastAsia="ＭＳ ゴシック" w:hAnsi="ＭＳ ゴシック" w:hint="eastAsia"/>
          <w:szCs w:val="21"/>
        </w:rPr>
        <w:t>労働集約</w:t>
      </w:r>
      <w:r w:rsidR="00DA3ECA">
        <w:rPr>
          <w:rFonts w:ascii="ＭＳ ゴシック" w:eastAsia="ＭＳ ゴシック" w:hAnsi="ＭＳ ゴシック" w:hint="eastAsia"/>
          <w:szCs w:val="21"/>
        </w:rPr>
        <w:t>（繊維、木工</w:t>
      </w:r>
      <w:r w:rsidR="002E127D">
        <w:rPr>
          <w:rFonts w:ascii="ＭＳ ゴシック" w:eastAsia="ＭＳ ゴシック" w:hAnsi="ＭＳ ゴシック" w:hint="eastAsia"/>
          <w:szCs w:val="21"/>
        </w:rPr>
        <w:t>など）や資源活用型</w:t>
      </w:r>
      <w:r w:rsidR="00DA3ECA">
        <w:rPr>
          <w:rFonts w:ascii="ＭＳ ゴシック" w:eastAsia="ＭＳ ゴシック" w:hAnsi="ＭＳ ゴシック" w:hint="eastAsia"/>
          <w:szCs w:val="21"/>
        </w:rPr>
        <w:t>（</w:t>
      </w:r>
      <w:r w:rsidR="00DA3ECA" w:rsidRPr="00DA3ECA">
        <w:rPr>
          <w:rFonts w:ascii="ＭＳ ゴシック" w:eastAsia="ＭＳ ゴシック" w:hAnsi="ＭＳ ゴシック" w:hint="eastAsia"/>
          <w:szCs w:val="21"/>
        </w:rPr>
        <w:t>ゴム・胡椒・コーヒー・カシューナッツ・アスパラ</w:t>
      </w:r>
      <w:r w:rsidR="00DA3ECA">
        <w:rPr>
          <w:rFonts w:ascii="ＭＳ ゴシック" w:eastAsia="ＭＳ ゴシック" w:hAnsi="ＭＳ ゴシック" w:hint="eastAsia"/>
          <w:szCs w:val="21"/>
        </w:rPr>
        <w:t>など）</w:t>
      </w:r>
      <w:r w:rsidR="00010431">
        <w:rPr>
          <w:rFonts w:ascii="ＭＳ ゴシック" w:eastAsia="ＭＳ ゴシック" w:hAnsi="ＭＳ ゴシック" w:hint="eastAsia"/>
          <w:szCs w:val="21"/>
        </w:rPr>
        <w:t>にとって</w:t>
      </w:r>
      <w:r w:rsidRPr="00A61B56">
        <w:rPr>
          <w:rFonts w:ascii="ＭＳ ゴシック" w:eastAsia="ＭＳ ゴシック" w:hAnsi="ＭＳ ゴシック" w:hint="eastAsia"/>
          <w:szCs w:val="21"/>
        </w:rPr>
        <w:t>魅力ある</w:t>
      </w:r>
      <w:r w:rsidR="00010431">
        <w:rPr>
          <w:rFonts w:ascii="ＭＳ ゴシック" w:eastAsia="ＭＳ ゴシック" w:hAnsi="ＭＳ ゴシック" w:hint="eastAsia"/>
          <w:szCs w:val="21"/>
        </w:rPr>
        <w:t>工業</w:t>
      </w:r>
      <w:r w:rsidR="00D70FE9">
        <w:rPr>
          <w:rFonts w:ascii="ＭＳ ゴシック" w:eastAsia="ＭＳ ゴシック" w:hAnsi="ＭＳ ゴシック" w:hint="eastAsia"/>
          <w:szCs w:val="21"/>
        </w:rPr>
        <w:t>団地</w:t>
      </w:r>
      <w:r w:rsidR="00010431">
        <w:rPr>
          <w:rFonts w:ascii="ＭＳ ゴシック" w:eastAsia="ＭＳ ゴシック" w:hAnsi="ＭＳ ゴシック" w:hint="eastAsia"/>
          <w:szCs w:val="21"/>
        </w:rPr>
        <w:t>でもあり、また</w:t>
      </w:r>
      <w:r w:rsidR="00A04855" w:rsidRPr="00A04855">
        <w:rPr>
          <w:rFonts w:ascii="ＭＳ ゴシック" w:eastAsia="ＭＳ ゴシック" w:hAnsi="ＭＳ ゴシック" w:hint="eastAsia"/>
          <w:szCs w:val="21"/>
        </w:rPr>
        <w:t>住宅や商業施設との複合開発を特徴とするもので、総面積４，６３３Haの開発となっております。</w:t>
      </w:r>
      <w:r w:rsidR="002E127D">
        <w:rPr>
          <w:rFonts w:ascii="ＭＳ ゴシック" w:eastAsia="ＭＳ ゴシック" w:hAnsi="ＭＳ ゴシック" w:hint="eastAsia"/>
          <w:szCs w:val="21"/>
        </w:rPr>
        <w:t>そ</w:t>
      </w:r>
      <w:r w:rsidR="00010431">
        <w:rPr>
          <w:rFonts w:ascii="ＭＳ ゴシック" w:eastAsia="ＭＳ ゴシック" w:hAnsi="ＭＳ ゴシック" w:hint="eastAsia"/>
          <w:szCs w:val="21"/>
        </w:rPr>
        <w:t>のため生活インフラ系の企業の方（飲食業、娯楽業、ホテルなど）にとっても</w:t>
      </w:r>
      <w:r w:rsidR="002E127D">
        <w:rPr>
          <w:rFonts w:ascii="ＭＳ ゴシック" w:eastAsia="ＭＳ ゴシック" w:hAnsi="ＭＳ ゴシック" w:hint="eastAsia"/>
          <w:szCs w:val="21"/>
        </w:rPr>
        <w:t>ビジネスチャンスが</w:t>
      </w:r>
      <w:r w:rsidR="00010431">
        <w:rPr>
          <w:rFonts w:ascii="ＭＳ ゴシック" w:eastAsia="ＭＳ ゴシック" w:hAnsi="ＭＳ ゴシック" w:hint="eastAsia"/>
          <w:szCs w:val="21"/>
        </w:rPr>
        <w:t>あり、</w:t>
      </w:r>
      <w:r w:rsidR="002E127D">
        <w:rPr>
          <w:rFonts w:ascii="ＭＳ ゴシック" w:eastAsia="ＭＳ ゴシック" w:hAnsi="ＭＳ ゴシック" w:hint="eastAsia"/>
          <w:szCs w:val="21"/>
        </w:rPr>
        <w:t>企業活動をサポートするバックオフィス系の企業にもご活躍の場があります。</w:t>
      </w:r>
    </w:p>
    <w:p w14:paraId="048477A9" w14:textId="4787A039" w:rsidR="00B5728E" w:rsidRPr="00B5728E" w:rsidRDefault="00FA7A0A" w:rsidP="00010431">
      <w:pPr>
        <w:spacing w:line="280" w:lineRule="exact"/>
        <w:ind w:rightChars="133" w:right="279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今回</w:t>
      </w:r>
      <w:r w:rsidR="009506A1">
        <w:rPr>
          <w:rFonts w:ascii="ＭＳ ゴシック" w:eastAsia="ＭＳ ゴシック" w:hAnsi="ＭＳ ゴシック" w:hint="eastAsia"/>
          <w:szCs w:val="21"/>
        </w:rPr>
        <w:t>ビン</w:t>
      </w:r>
      <w:r w:rsidR="00726DAE">
        <w:rPr>
          <w:rFonts w:ascii="ＭＳ ゴシック" w:eastAsia="ＭＳ ゴシック" w:hAnsi="ＭＳ ゴシック" w:hint="eastAsia"/>
          <w:szCs w:val="21"/>
        </w:rPr>
        <w:t>ブック</w:t>
      </w:r>
      <w:r w:rsidR="009F5095">
        <w:rPr>
          <w:rFonts w:ascii="ＭＳ ゴシック" w:eastAsia="ＭＳ ゴシック" w:hAnsi="ＭＳ ゴシック" w:hint="eastAsia"/>
          <w:szCs w:val="21"/>
        </w:rPr>
        <w:t>省</w:t>
      </w:r>
      <w:r w:rsidR="008C7C4D">
        <w:rPr>
          <w:rFonts w:ascii="ＭＳ ゴシック" w:eastAsia="ＭＳ ゴシック" w:hAnsi="ＭＳ ゴシック" w:hint="eastAsia"/>
          <w:szCs w:val="21"/>
        </w:rPr>
        <w:t>人民委員会</w:t>
      </w:r>
      <w:r w:rsidR="00726DAE">
        <w:rPr>
          <w:rFonts w:ascii="ＭＳ ゴシック" w:eastAsia="ＭＳ ゴシック" w:hAnsi="ＭＳ ゴシック" w:hint="eastAsia"/>
          <w:szCs w:val="21"/>
        </w:rPr>
        <w:t>委員長他</w:t>
      </w:r>
      <w:r w:rsidR="009F5095">
        <w:rPr>
          <w:rFonts w:ascii="ＭＳ ゴシック" w:eastAsia="ＭＳ ゴシック" w:hAnsi="ＭＳ ゴシック" w:hint="eastAsia"/>
          <w:szCs w:val="21"/>
        </w:rPr>
        <w:t>経済代表団</w:t>
      </w:r>
      <w:r>
        <w:rPr>
          <w:rFonts w:ascii="ＭＳ ゴシック" w:eastAsia="ＭＳ ゴシック" w:hAnsi="ＭＳ ゴシック" w:hint="eastAsia"/>
          <w:szCs w:val="21"/>
        </w:rPr>
        <w:t>の</w:t>
      </w:r>
      <w:r w:rsidR="009F5095">
        <w:rPr>
          <w:rFonts w:ascii="ＭＳ ゴシック" w:eastAsia="ＭＳ ゴシック" w:hAnsi="ＭＳ ゴシック" w:hint="eastAsia"/>
          <w:szCs w:val="21"/>
        </w:rPr>
        <w:t>来日機会を捉え</w:t>
      </w:r>
      <w:r w:rsidR="00726DAE">
        <w:rPr>
          <w:rFonts w:ascii="ＭＳ ゴシック" w:eastAsia="ＭＳ ゴシック" w:hAnsi="ＭＳ ゴシック" w:hint="eastAsia"/>
          <w:szCs w:val="21"/>
        </w:rPr>
        <w:t>、</w:t>
      </w:r>
      <w:r w:rsidR="003E5A48">
        <w:rPr>
          <w:rFonts w:ascii="ＭＳ ゴシック" w:eastAsia="ＭＳ ゴシック" w:hAnsi="ＭＳ ゴシック" w:hint="eastAsia"/>
          <w:szCs w:val="21"/>
        </w:rPr>
        <w:t>ベトナム南部に</w:t>
      </w:r>
      <w:r w:rsidR="009F5095">
        <w:rPr>
          <w:rFonts w:ascii="ＭＳ ゴシック" w:eastAsia="ＭＳ ゴシック" w:hAnsi="ＭＳ ゴシック" w:hint="eastAsia"/>
          <w:szCs w:val="21"/>
        </w:rPr>
        <w:t>進出を</w:t>
      </w:r>
      <w:r w:rsidR="008857F3">
        <w:rPr>
          <w:rFonts w:ascii="ＭＳ ゴシック" w:eastAsia="ＭＳ ゴシック" w:hAnsi="ＭＳ ゴシック" w:hint="eastAsia"/>
          <w:szCs w:val="21"/>
        </w:rPr>
        <w:t>ご</w:t>
      </w:r>
      <w:r w:rsidR="009F5095">
        <w:rPr>
          <w:rFonts w:ascii="ＭＳ ゴシック" w:eastAsia="ＭＳ ゴシック" w:hAnsi="ＭＳ ゴシック" w:hint="eastAsia"/>
          <w:szCs w:val="21"/>
        </w:rPr>
        <w:t>検討されている</w:t>
      </w:r>
      <w:r w:rsidR="00D26AE2">
        <w:rPr>
          <w:rFonts w:ascii="ＭＳ ゴシック" w:eastAsia="ＭＳ ゴシック" w:hAnsi="ＭＳ ゴシック" w:hint="eastAsia"/>
          <w:szCs w:val="21"/>
        </w:rPr>
        <w:t>企業様</w:t>
      </w:r>
      <w:r w:rsidR="009F5095">
        <w:rPr>
          <w:rFonts w:ascii="ＭＳ ゴシック" w:eastAsia="ＭＳ ゴシック" w:hAnsi="ＭＳ ゴシック" w:hint="eastAsia"/>
          <w:szCs w:val="21"/>
        </w:rPr>
        <w:t>を対象に</w:t>
      </w:r>
      <w:r w:rsidR="00010431">
        <w:rPr>
          <w:rFonts w:ascii="ＭＳ ゴシック" w:eastAsia="ＭＳ ゴシック" w:hAnsi="ＭＳ ゴシック" w:hint="eastAsia"/>
          <w:szCs w:val="21"/>
        </w:rPr>
        <w:t>、</w:t>
      </w:r>
      <w:r w:rsidR="00D26AE2">
        <w:rPr>
          <w:rFonts w:ascii="ＭＳ ゴシック" w:eastAsia="ＭＳ ゴシック" w:hAnsi="ＭＳ ゴシック" w:hint="eastAsia"/>
          <w:szCs w:val="21"/>
        </w:rPr>
        <w:t>ビン</w:t>
      </w:r>
      <w:r w:rsidR="00726DAE">
        <w:rPr>
          <w:rFonts w:ascii="ＭＳ ゴシック" w:eastAsia="ＭＳ ゴシック" w:hAnsi="ＭＳ ゴシック" w:hint="eastAsia"/>
          <w:szCs w:val="21"/>
        </w:rPr>
        <w:t>フック</w:t>
      </w:r>
      <w:r w:rsidR="00D26AE2">
        <w:rPr>
          <w:rFonts w:ascii="ＭＳ ゴシック" w:eastAsia="ＭＳ ゴシック" w:hAnsi="ＭＳ ゴシック" w:hint="eastAsia"/>
          <w:szCs w:val="21"/>
        </w:rPr>
        <w:t>省</w:t>
      </w:r>
      <w:r w:rsidR="008857F3">
        <w:rPr>
          <w:rFonts w:ascii="ＭＳ ゴシック" w:eastAsia="ＭＳ ゴシック" w:hAnsi="ＭＳ ゴシック" w:hint="eastAsia"/>
          <w:szCs w:val="21"/>
        </w:rPr>
        <w:t>投資環境セミナーを</w:t>
      </w:r>
      <w:r w:rsidR="00D26AE2">
        <w:rPr>
          <w:rFonts w:ascii="ＭＳ ゴシック" w:eastAsia="ＭＳ ゴシック" w:hAnsi="ＭＳ ゴシック" w:hint="eastAsia"/>
          <w:szCs w:val="21"/>
        </w:rPr>
        <w:t>開催</w:t>
      </w:r>
      <w:r w:rsidR="008857F3">
        <w:rPr>
          <w:rFonts w:ascii="ＭＳ ゴシック" w:eastAsia="ＭＳ ゴシック" w:hAnsi="ＭＳ ゴシック" w:hint="eastAsia"/>
          <w:szCs w:val="21"/>
        </w:rPr>
        <w:t>、</w:t>
      </w:r>
      <w:r w:rsidR="00726DAE">
        <w:rPr>
          <w:rFonts w:ascii="ＭＳ ゴシック" w:eastAsia="ＭＳ ゴシック" w:hAnsi="ＭＳ ゴシック" w:hint="eastAsia"/>
          <w:szCs w:val="21"/>
        </w:rPr>
        <w:t>南部ビンフック省の</w:t>
      </w:r>
      <w:r w:rsidR="008857F3">
        <w:rPr>
          <w:rFonts w:ascii="ＭＳ ゴシック" w:eastAsia="ＭＳ ゴシック" w:hAnsi="ＭＳ ゴシック" w:hint="eastAsia"/>
          <w:szCs w:val="21"/>
        </w:rPr>
        <w:t>ビジネス環境に関する</w:t>
      </w:r>
      <w:r w:rsidR="00010431">
        <w:rPr>
          <w:rFonts w:ascii="ＭＳ ゴシック" w:eastAsia="ＭＳ ゴシック" w:hAnsi="ＭＳ ゴシック" w:hint="eastAsia"/>
          <w:szCs w:val="21"/>
        </w:rPr>
        <w:t>情報を</w:t>
      </w:r>
      <w:r w:rsidR="00726DAE" w:rsidRPr="00726DAE">
        <w:rPr>
          <w:rFonts w:ascii="ＭＳ ゴシック" w:eastAsia="ＭＳ ゴシック" w:hAnsi="ＭＳ ゴシック" w:hint="eastAsia"/>
          <w:szCs w:val="21"/>
        </w:rPr>
        <w:t>ご提供</w:t>
      </w:r>
      <w:r w:rsidR="008857F3">
        <w:rPr>
          <w:rFonts w:ascii="ＭＳ ゴシック" w:eastAsia="ＭＳ ゴシック" w:hAnsi="ＭＳ ゴシック" w:hint="eastAsia"/>
          <w:szCs w:val="21"/>
        </w:rPr>
        <w:t>いたし</w:t>
      </w:r>
      <w:r w:rsidR="008B447F">
        <w:rPr>
          <w:rFonts w:ascii="ＭＳ ゴシック" w:eastAsia="ＭＳ ゴシック" w:hAnsi="ＭＳ ゴシック" w:hint="eastAsia"/>
          <w:szCs w:val="21"/>
        </w:rPr>
        <w:t>ます。</w:t>
      </w:r>
      <w:r w:rsidR="00B5728E" w:rsidRPr="00B5728E">
        <w:rPr>
          <w:rFonts w:ascii="ＭＳ ゴシック" w:eastAsia="ＭＳ ゴシック" w:hAnsi="ＭＳ ゴシック" w:hint="eastAsia"/>
          <w:szCs w:val="21"/>
        </w:rPr>
        <w:t>ベトナム</w:t>
      </w:r>
      <w:r w:rsidR="00BD2E30">
        <w:rPr>
          <w:rFonts w:ascii="ＭＳ ゴシック" w:eastAsia="ＭＳ ゴシック" w:hAnsi="ＭＳ ゴシック" w:hint="eastAsia"/>
          <w:szCs w:val="21"/>
        </w:rPr>
        <w:t>南部</w:t>
      </w:r>
      <w:r w:rsidR="00B5728E" w:rsidRPr="00B5728E">
        <w:rPr>
          <w:rFonts w:ascii="ＭＳ ゴシック" w:eastAsia="ＭＳ ゴシック" w:hAnsi="ＭＳ ゴシック" w:hint="eastAsia"/>
          <w:szCs w:val="21"/>
        </w:rPr>
        <w:t>への進出或いはビジネスにご関心をもたれる皆様方には、</w:t>
      </w:r>
      <w:r w:rsidR="00010431">
        <w:rPr>
          <w:rFonts w:ascii="ＭＳ ゴシック" w:eastAsia="ＭＳ ゴシック" w:hAnsi="ＭＳ ゴシック" w:hint="eastAsia"/>
          <w:szCs w:val="21"/>
        </w:rPr>
        <w:t>是非</w:t>
      </w:r>
      <w:r w:rsidR="00B5728E" w:rsidRPr="00B5728E">
        <w:rPr>
          <w:rFonts w:ascii="ＭＳ ゴシック" w:eastAsia="ＭＳ ゴシック" w:hAnsi="ＭＳ ゴシック" w:hint="eastAsia"/>
          <w:szCs w:val="21"/>
        </w:rPr>
        <w:t>最新情報の入手にお役立て下さい。</w:t>
      </w:r>
      <w:r w:rsidR="001D767F" w:rsidRPr="001D767F">
        <w:rPr>
          <w:rFonts w:ascii="ＭＳ ゴシック" w:eastAsia="ＭＳ ゴシック" w:hAnsi="ＭＳ ゴシック" w:hint="eastAsia"/>
          <w:szCs w:val="21"/>
        </w:rPr>
        <w:t>皆様のご参加をお待ち申し上げます。</w:t>
      </w:r>
    </w:p>
    <w:p w14:paraId="68EF325C" w14:textId="77777777" w:rsidR="00B5728E" w:rsidRPr="00BD2E30" w:rsidRDefault="00B5728E" w:rsidP="00010431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3B6BD474" w14:textId="74089C72" w:rsidR="009F5095" w:rsidRDefault="009F5095">
      <w:pPr>
        <w:spacing w:line="28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■</w:t>
      </w:r>
      <w:r w:rsidR="005B34C9">
        <w:rPr>
          <w:rFonts w:ascii="ＭＳ ゴシック" w:eastAsia="ＭＳ ゴシック" w:hAnsi="ＭＳ ゴシック" w:hint="eastAsia"/>
          <w:b/>
          <w:szCs w:val="21"/>
          <w:u w:val="single"/>
        </w:rPr>
        <w:t>主なプログラム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 w:val="16"/>
          <w:szCs w:val="16"/>
        </w:rPr>
        <w:t>＊（講演予定者は、都合により変更</w:t>
      </w:r>
      <w:r w:rsidR="005B34C9">
        <w:rPr>
          <w:rFonts w:ascii="ＭＳ ゴシック" w:eastAsia="ＭＳ ゴシック" w:hAnsi="ＭＳ ゴシック" w:hint="eastAsia"/>
          <w:sz w:val="16"/>
          <w:szCs w:val="16"/>
        </w:rPr>
        <w:t>すること</w:t>
      </w:r>
      <w:r>
        <w:rPr>
          <w:rFonts w:ascii="ＭＳ ゴシック" w:eastAsia="ＭＳ ゴシック" w:hAnsi="ＭＳ ゴシック" w:hint="eastAsia"/>
          <w:sz w:val="16"/>
          <w:szCs w:val="16"/>
        </w:rPr>
        <w:t>があります</w:t>
      </w:r>
      <w:r w:rsidR="005B34C9">
        <w:rPr>
          <w:rFonts w:ascii="ＭＳ ゴシック" w:eastAsia="ＭＳ ゴシック" w:hAnsi="ＭＳ ゴシック" w:hint="eastAsia"/>
          <w:sz w:val="16"/>
          <w:szCs w:val="16"/>
        </w:rPr>
        <w:t>。予めご了承</w:t>
      </w:r>
      <w:r>
        <w:rPr>
          <w:rFonts w:ascii="ＭＳ ゴシック" w:eastAsia="ＭＳ ゴシック" w:hAnsi="ＭＳ ゴシック" w:hint="eastAsia"/>
          <w:sz w:val="16"/>
          <w:szCs w:val="16"/>
        </w:rPr>
        <w:t>下さい。）</w:t>
      </w:r>
    </w:p>
    <w:p w14:paraId="32C24899" w14:textId="77777777" w:rsidR="009F5095" w:rsidRDefault="009F5095" w:rsidP="008857F3">
      <w:pPr>
        <w:spacing w:line="2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6267E2FB" w14:textId="165D64AA" w:rsidR="009F5095" w:rsidRPr="00010431" w:rsidRDefault="008857F3" w:rsidP="00BA7C33">
      <w:pPr>
        <w:spacing w:line="280" w:lineRule="exact"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10431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010431" w:rsidRPr="00010431">
        <w:rPr>
          <w:rFonts w:ascii="ＭＳ ゴシック" w:eastAsia="ＭＳ ゴシック" w:hAnsi="ＭＳ ゴシック" w:hint="eastAsia"/>
          <w:b/>
          <w:szCs w:val="21"/>
        </w:rPr>
        <w:t>・</w:t>
      </w:r>
      <w:r w:rsidRPr="00010431">
        <w:rPr>
          <w:rFonts w:ascii="ＭＳ ゴシック" w:eastAsia="ＭＳ ゴシック" w:hAnsi="ＭＳ ゴシック" w:hint="eastAsia"/>
          <w:b/>
          <w:szCs w:val="21"/>
        </w:rPr>
        <w:t xml:space="preserve">主催者挨拶　</w:t>
      </w:r>
      <w:r w:rsidR="009F5095" w:rsidRPr="00010431">
        <w:rPr>
          <w:rFonts w:ascii="ＭＳ ゴシック" w:eastAsia="ＭＳ ゴシック" w:hAnsi="ＭＳ ゴシック" w:hint="eastAsia"/>
          <w:b/>
          <w:szCs w:val="21"/>
        </w:rPr>
        <w:t>ビン</w:t>
      </w:r>
      <w:r w:rsidR="00B4246D" w:rsidRPr="00010431">
        <w:rPr>
          <w:rFonts w:ascii="ＭＳ ゴシック" w:eastAsia="ＭＳ ゴシック" w:hAnsi="ＭＳ ゴシック" w:hint="eastAsia"/>
          <w:b/>
          <w:szCs w:val="21"/>
        </w:rPr>
        <w:t>フック</w:t>
      </w:r>
      <w:r w:rsidR="009F5095" w:rsidRPr="00010431">
        <w:rPr>
          <w:rFonts w:ascii="ＭＳ ゴシック" w:eastAsia="ＭＳ ゴシック" w:hAnsi="ＭＳ ゴシック" w:hint="eastAsia"/>
          <w:b/>
          <w:szCs w:val="21"/>
        </w:rPr>
        <w:t>省</w:t>
      </w:r>
      <w:r w:rsidR="00D04C6C" w:rsidRPr="00010431">
        <w:rPr>
          <w:rFonts w:ascii="ＭＳ ゴシック" w:eastAsia="ＭＳ ゴシック" w:hAnsi="ＭＳ ゴシック" w:hint="eastAsia"/>
          <w:b/>
          <w:szCs w:val="21"/>
        </w:rPr>
        <w:t>人民委員会委員長</w:t>
      </w:r>
      <w:r w:rsidR="00E0275A" w:rsidRPr="00010431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BA7C33" w:rsidRPr="00010431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010431">
        <w:rPr>
          <w:rFonts w:ascii="ＭＳ ゴシック" w:eastAsia="ＭＳ ゴシック" w:hAnsi="ＭＳ ゴシック" w:hint="eastAsia"/>
          <w:b/>
          <w:szCs w:val="21"/>
        </w:rPr>
        <w:t>グエン・バン・チャム</w:t>
      </w:r>
      <w:r w:rsidR="00E0275A" w:rsidRPr="00010431">
        <w:rPr>
          <w:rFonts w:ascii="ＭＳ ゴシック" w:eastAsia="ＭＳ ゴシック" w:hAnsi="ＭＳ ゴシック" w:hint="eastAsia"/>
          <w:b/>
          <w:szCs w:val="21"/>
        </w:rPr>
        <w:t>氏</w:t>
      </w:r>
      <w:r w:rsidRPr="00010431">
        <w:rPr>
          <w:rFonts w:ascii="ＭＳ ゴシック" w:eastAsia="ＭＳ ゴシック" w:hAnsi="ＭＳ ゴシック" w:hint="eastAsia"/>
          <w:b/>
          <w:szCs w:val="21"/>
        </w:rPr>
        <w:t>（予定）</w:t>
      </w:r>
    </w:p>
    <w:p w14:paraId="07B694F0" w14:textId="17EB885B" w:rsidR="008857F3" w:rsidRPr="00010431" w:rsidRDefault="00010431" w:rsidP="008857F3">
      <w:pPr>
        <w:spacing w:line="280" w:lineRule="exact"/>
        <w:ind w:leftChars="200" w:left="5480" w:hangingChars="2400" w:hanging="5060"/>
        <w:jc w:val="left"/>
        <w:rPr>
          <w:rFonts w:ascii="ＭＳ ゴシック" w:eastAsia="ＭＳ ゴシック" w:hAnsi="ＭＳ ゴシック"/>
          <w:b/>
          <w:szCs w:val="21"/>
        </w:rPr>
      </w:pPr>
      <w:r w:rsidRPr="00010431">
        <w:rPr>
          <w:rFonts w:ascii="ＭＳ ゴシック" w:eastAsia="ＭＳ ゴシック" w:hAnsi="ＭＳ ゴシック" w:hint="eastAsia"/>
          <w:b/>
          <w:szCs w:val="21"/>
        </w:rPr>
        <w:t>・</w:t>
      </w:r>
      <w:r w:rsidR="008857F3" w:rsidRPr="00010431">
        <w:rPr>
          <w:rFonts w:ascii="ＭＳ ゴシック" w:eastAsia="ＭＳ ゴシック" w:hAnsi="ＭＳ ゴシック" w:hint="eastAsia"/>
          <w:b/>
          <w:szCs w:val="21"/>
        </w:rPr>
        <w:t>講演：「ベトナム南部への投資メリットについて」</w:t>
      </w:r>
    </w:p>
    <w:p w14:paraId="7F083994" w14:textId="6B0CB402" w:rsidR="00CD708F" w:rsidRPr="00010431" w:rsidRDefault="008857F3" w:rsidP="00010431">
      <w:pPr>
        <w:spacing w:line="280" w:lineRule="exact"/>
        <w:ind w:leftChars="138" w:left="290" w:firstLineChars="600" w:firstLine="1265"/>
        <w:jc w:val="left"/>
        <w:rPr>
          <w:rFonts w:ascii="ＭＳ ゴシック" w:eastAsia="ＭＳ ゴシック" w:hAnsi="ＭＳ ゴシック"/>
          <w:b/>
          <w:szCs w:val="21"/>
        </w:rPr>
      </w:pPr>
      <w:r w:rsidRPr="00010431">
        <w:rPr>
          <w:rFonts w:ascii="ＭＳ ゴシック" w:eastAsia="ＭＳ ゴシック" w:hAnsi="ＭＳ ゴシック" w:hint="eastAsia"/>
          <w:b/>
          <w:szCs w:val="21"/>
        </w:rPr>
        <w:t>独</w:t>
      </w:r>
      <w:r w:rsidR="00DC13B2" w:rsidRPr="00010431">
        <w:rPr>
          <w:rFonts w:ascii="ＭＳ ゴシック" w:eastAsia="ＭＳ ゴシック" w:hAnsi="ＭＳ ゴシック" w:hint="eastAsia"/>
          <w:b/>
          <w:szCs w:val="21"/>
        </w:rPr>
        <w:t>立行政法人中小企業基盤整備</w:t>
      </w:r>
      <w:r w:rsidRPr="00010431">
        <w:rPr>
          <w:rFonts w:ascii="ＭＳ ゴシック" w:eastAsia="ＭＳ ゴシック" w:hAnsi="ＭＳ ゴシック" w:hint="eastAsia"/>
          <w:b/>
          <w:szCs w:val="21"/>
        </w:rPr>
        <w:t>機構　理事（</w:t>
      </w:r>
      <w:r w:rsidR="00CD708F" w:rsidRPr="00010431">
        <w:rPr>
          <w:rFonts w:ascii="ＭＳ ゴシック" w:eastAsia="ＭＳ ゴシック" w:hAnsi="ＭＳ ゴシック" w:hint="eastAsia"/>
          <w:b/>
          <w:szCs w:val="21"/>
        </w:rPr>
        <w:t>日本貿易振興機構、元ホーチミン事務所長</w:t>
      </w:r>
      <w:r w:rsidRPr="00010431">
        <w:rPr>
          <w:rFonts w:ascii="ＭＳ ゴシック" w:eastAsia="ＭＳ ゴシック" w:hAnsi="ＭＳ ゴシック" w:hint="eastAsia"/>
          <w:b/>
          <w:szCs w:val="21"/>
        </w:rPr>
        <w:t>）</w:t>
      </w:r>
    </w:p>
    <w:p w14:paraId="79473ECD" w14:textId="6162ACE2" w:rsidR="00D04C6C" w:rsidRPr="00010431" w:rsidRDefault="00DC13B2" w:rsidP="00010431">
      <w:pPr>
        <w:spacing w:line="280" w:lineRule="exact"/>
        <w:ind w:leftChars="2600" w:left="5460" w:firstLineChars="1100" w:firstLine="2319"/>
        <w:jc w:val="left"/>
        <w:rPr>
          <w:rFonts w:ascii="ＭＳ ゴシック" w:eastAsia="ＭＳ ゴシック" w:hAnsi="ＭＳ ゴシック"/>
          <w:b/>
          <w:szCs w:val="21"/>
        </w:rPr>
      </w:pPr>
      <w:r w:rsidRPr="00010431">
        <w:rPr>
          <w:rFonts w:ascii="ＭＳ ゴシック" w:eastAsia="ＭＳ ゴシック" w:hAnsi="ＭＳ ゴシック" w:hint="eastAsia"/>
          <w:b/>
          <w:szCs w:val="21"/>
        </w:rPr>
        <w:t>安栖</w:t>
      </w:r>
      <w:r w:rsidR="008857F3" w:rsidRPr="00010431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010431">
        <w:rPr>
          <w:rFonts w:ascii="ＭＳ ゴシック" w:eastAsia="ＭＳ ゴシック" w:hAnsi="ＭＳ ゴシック" w:hint="eastAsia"/>
          <w:b/>
          <w:szCs w:val="21"/>
        </w:rPr>
        <w:t>宏隆氏</w:t>
      </w:r>
    </w:p>
    <w:p w14:paraId="3FB7929E" w14:textId="41DAC02F" w:rsidR="00444256" w:rsidRPr="00010431" w:rsidRDefault="008857F3" w:rsidP="00444256">
      <w:pPr>
        <w:spacing w:line="280" w:lineRule="exact"/>
        <w:jc w:val="left"/>
        <w:rPr>
          <w:rFonts w:ascii="ＭＳ ゴシック" w:eastAsia="ＭＳ ゴシック" w:hAnsi="ＭＳ ゴシック"/>
          <w:b/>
          <w:szCs w:val="21"/>
        </w:rPr>
      </w:pPr>
      <w:r w:rsidRPr="00010431">
        <w:rPr>
          <w:rFonts w:ascii="ＭＳ ゴシック" w:eastAsia="ＭＳ ゴシック" w:hAnsi="ＭＳ ゴシック" w:hint="eastAsia"/>
          <w:b/>
          <w:szCs w:val="21"/>
        </w:rPr>
        <w:t xml:space="preserve">　　　　　</w:t>
      </w:r>
      <w:r w:rsidR="00010431" w:rsidRPr="00010431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Pr="00010431">
        <w:rPr>
          <w:rFonts w:ascii="ＭＳ ゴシック" w:eastAsia="ＭＳ ゴシック" w:hAnsi="ＭＳ ゴシック" w:hint="eastAsia"/>
          <w:b/>
          <w:szCs w:val="21"/>
        </w:rPr>
        <w:t>「ビンフック省について」</w:t>
      </w:r>
      <w:r w:rsidR="00444256" w:rsidRPr="00010431">
        <w:rPr>
          <w:rFonts w:ascii="ＭＳ ゴシック" w:eastAsia="ＭＳ ゴシック" w:hAnsi="ＭＳ ゴシック" w:hint="eastAsia"/>
          <w:b/>
          <w:szCs w:val="21"/>
        </w:rPr>
        <w:t xml:space="preserve">ベカメックスIDC社　日本市場担当副部長　植松 完二氏　</w:t>
      </w:r>
    </w:p>
    <w:p w14:paraId="13708E7E" w14:textId="43C7E0BD" w:rsidR="00DC13B2" w:rsidRPr="00010431" w:rsidRDefault="008857F3" w:rsidP="00010431">
      <w:pPr>
        <w:pStyle w:val="ab"/>
        <w:spacing w:line="280" w:lineRule="exact"/>
        <w:ind w:leftChars="0" w:left="564" w:firstLineChars="250" w:firstLine="527"/>
        <w:jc w:val="left"/>
        <w:rPr>
          <w:rFonts w:ascii="ＭＳ ゴシック" w:eastAsia="ＭＳ ゴシック" w:hAnsi="ＭＳ ゴシック"/>
          <w:b/>
          <w:szCs w:val="21"/>
        </w:rPr>
      </w:pPr>
      <w:r w:rsidRPr="00010431">
        <w:rPr>
          <w:rFonts w:ascii="ＭＳ ゴシック" w:eastAsia="ＭＳ ゴシック" w:hAnsi="ＭＳ ゴシック" w:hint="eastAsia"/>
          <w:b/>
          <w:szCs w:val="21"/>
        </w:rPr>
        <w:t>「ベトナム事業のご紹介」</w:t>
      </w:r>
      <w:r w:rsidR="00DC13B2" w:rsidRPr="00010431">
        <w:rPr>
          <w:rFonts w:ascii="ＭＳ ゴシック" w:eastAsia="ＭＳ ゴシック" w:hAnsi="ＭＳ ゴシック" w:hint="eastAsia"/>
          <w:b/>
          <w:szCs w:val="21"/>
        </w:rPr>
        <w:t>中井Tam国際会計事務所　ベトナム事務所長　米田</w:t>
      </w:r>
      <w:r w:rsidR="00010431" w:rsidRPr="00010431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DC13B2" w:rsidRPr="00010431">
        <w:rPr>
          <w:rFonts w:ascii="ＭＳ ゴシック" w:eastAsia="ＭＳ ゴシック" w:hAnsi="ＭＳ ゴシック" w:hint="eastAsia"/>
          <w:b/>
          <w:szCs w:val="21"/>
        </w:rPr>
        <w:t xml:space="preserve">健氏　</w:t>
      </w:r>
    </w:p>
    <w:p w14:paraId="07BA8060" w14:textId="77777777" w:rsidR="00BA7C33" w:rsidRDefault="00BA7C33" w:rsidP="00010431">
      <w:pPr>
        <w:spacing w:line="140" w:lineRule="exact"/>
        <w:jc w:val="left"/>
        <w:rPr>
          <w:rFonts w:ascii="ＭＳ ゴシック" w:eastAsia="ＭＳ ゴシック" w:hAnsi="ＭＳ ゴシック"/>
          <w:szCs w:val="21"/>
        </w:rPr>
      </w:pPr>
    </w:p>
    <w:p w14:paraId="25780A21" w14:textId="76D57B5E" w:rsidR="009F5095" w:rsidRPr="00010431" w:rsidRDefault="009F5095" w:rsidP="00010431">
      <w:pPr>
        <w:widowControl/>
        <w:spacing w:line="300" w:lineRule="exact"/>
        <w:jc w:val="left"/>
        <w:rPr>
          <w:rFonts w:ascii="ＭＳ 明朝" w:hAnsi="ＭＳ 明朝"/>
          <w:b/>
          <w:sz w:val="24"/>
        </w:rPr>
      </w:pPr>
      <w:r w:rsidRPr="00010431">
        <w:rPr>
          <w:rFonts w:ascii="ＭＳ 明朝" w:hAnsi="ＭＳ 明朝" w:hint="eastAsia"/>
          <w:b/>
          <w:sz w:val="24"/>
        </w:rPr>
        <w:t>《</w:t>
      </w:r>
      <w:r w:rsidR="00010431" w:rsidRPr="00010431">
        <w:rPr>
          <w:rFonts w:ascii="ＭＳ 明朝" w:hAnsi="ＭＳ 明朝" w:hint="eastAsia"/>
          <w:b/>
          <w:sz w:val="24"/>
        </w:rPr>
        <w:t>開催概要</w:t>
      </w:r>
      <w:r w:rsidRPr="00010431">
        <w:rPr>
          <w:rFonts w:ascii="ＭＳ 明朝" w:hAnsi="ＭＳ 明朝" w:hint="eastAsia"/>
          <w:b/>
          <w:sz w:val="24"/>
        </w:rPr>
        <w:t>》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40"/>
        <w:gridCol w:w="8445"/>
      </w:tblGrid>
      <w:tr w:rsidR="00547DC8" w:rsidRPr="009F5095" w14:paraId="697901BA" w14:textId="77777777" w:rsidTr="00547DC8">
        <w:tc>
          <w:tcPr>
            <w:tcW w:w="1440" w:type="dxa"/>
            <w:vAlign w:val="center"/>
          </w:tcPr>
          <w:p w14:paraId="16C6CD05" w14:textId="77777777" w:rsidR="00547DC8" w:rsidRPr="009F5095" w:rsidRDefault="00547DC8" w:rsidP="009F50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16CC0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960" w:id="-196342272"/>
              </w:rPr>
              <w:t xml:space="preserve">日　</w:t>
            </w:r>
            <w:r w:rsidRPr="00B16CC0">
              <w:rPr>
                <w:rFonts w:ascii="ＭＳ 明朝" w:hAnsi="ＭＳ 明朝" w:hint="eastAsia"/>
                <w:kern w:val="0"/>
                <w:sz w:val="22"/>
                <w:szCs w:val="22"/>
                <w:fitText w:val="960" w:id="-196342272"/>
              </w:rPr>
              <w:t>時</w:t>
            </w:r>
          </w:p>
        </w:tc>
        <w:tc>
          <w:tcPr>
            <w:tcW w:w="8445" w:type="dxa"/>
          </w:tcPr>
          <w:p w14:paraId="26FA4014" w14:textId="721C1788" w:rsidR="00547DC8" w:rsidRPr="003F1BFA" w:rsidRDefault="00547DC8" w:rsidP="003F1BFA">
            <w:pPr>
              <w:rPr>
                <w:rFonts w:ascii="ＭＳ Ｐゴシック" w:eastAsia="ＭＳ Ｐゴシック" w:hAnsi="ＭＳ Ｐゴシック"/>
                <w:b/>
                <w:color w:val="FF0000"/>
                <w:sz w:val="22"/>
                <w:szCs w:val="22"/>
              </w:rPr>
            </w:pPr>
            <w:r w:rsidRPr="000E0A14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2"/>
              </w:rPr>
              <w:t>平成29年</w:t>
            </w:r>
            <w:r w:rsidR="005B34C9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2"/>
              </w:rPr>
              <w:t>１２</w:t>
            </w:r>
            <w:r w:rsidRPr="000E0A14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2"/>
              </w:rPr>
              <w:t>２１</w:t>
            </w:r>
            <w:r w:rsidRPr="000E0A14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2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2"/>
              </w:rPr>
              <w:t>木</w:t>
            </w:r>
            <w:r w:rsidRPr="000E0A14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2"/>
              </w:rPr>
              <w:t>）</w:t>
            </w:r>
            <w:r w:rsidR="003F1BFA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2"/>
              </w:rPr>
              <w:t xml:space="preserve">　</w:t>
            </w:r>
            <w:r w:rsidR="00010431">
              <w:rPr>
                <w:rFonts w:ascii="ＭＳ Ｐゴシック" w:eastAsia="ＭＳ Ｐゴシック" w:hAnsi="ＭＳ Ｐゴシック" w:hint="eastAsia"/>
                <w:b/>
                <w:sz w:val="22"/>
                <w:szCs w:val="16"/>
              </w:rPr>
              <w:t xml:space="preserve">　</w:t>
            </w:r>
            <w:r w:rsidR="005B34C9">
              <w:rPr>
                <w:rFonts w:ascii="ＭＳ Ｐゴシック" w:eastAsia="ＭＳ Ｐゴシック" w:hAnsi="ＭＳ Ｐゴシック" w:hint="eastAsia"/>
                <w:b/>
                <w:sz w:val="22"/>
                <w:szCs w:val="16"/>
              </w:rPr>
              <w:t>１４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16"/>
              </w:rPr>
              <w:t>：</w:t>
            </w:r>
            <w:r w:rsidR="005B34C9">
              <w:rPr>
                <w:rFonts w:ascii="ＭＳ Ｐゴシック" w:eastAsia="ＭＳ Ｐゴシック" w:hAnsi="ＭＳ Ｐゴシック" w:hint="eastAsia"/>
                <w:b/>
                <w:sz w:val="22"/>
                <w:szCs w:val="16"/>
              </w:rPr>
              <w:t>００</w:t>
            </w:r>
            <w:r w:rsidRPr="008F5E16">
              <w:rPr>
                <w:rFonts w:ascii="ＭＳ Ｐゴシック" w:eastAsia="ＭＳ Ｐゴシック" w:hAnsi="ＭＳ Ｐゴシック" w:hint="eastAsia"/>
                <w:b/>
                <w:sz w:val="22"/>
                <w:szCs w:val="16"/>
              </w:rPr>
              <w:t>～</w:t>
            </w:r>
            <w:r w:rsidR="005B34C9">
              <w:rPr>
                <w:rFonts w:ascii="ＭＳ Ｐゴシック" w:eastAsia="ＭＳ Ｐゴシック" w:hAnsi="ＭＳ Ｐゴシック" w:hint="eastAsia"/>
                <w:b/>
                <w:sz w:val="22"/>
                <w:szCs w:val="16"/>
              </w:rPr>
              <w:t>１７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16"/>
              </w:rPr>
              <w:t>：</w:t>
            </w:r>
            <w:r w:rsidR="005B34C9">
              <w:rPr>
                <w:rFonts w:ascii="ＭＳ Ｐゴシック" w:eastAsia="ＭＳ Ｐゴシック" w:hAnsi="ＭＳ Ｐゴシック" w:hint="eastAsia"/>
                <w:b/>
                <w:sz w:val="22"/>
                <w:szCs w:val="16"/>
              </w:rPr>
              <w:t>００</w:t>
            </w:r>
            <w:r w:rsidR="00010431">
              <w:rPr>
                <w:rFonts w:ascii="ＭＳ Ｐゴシック" w:eastAsia="ＭＳ Ｐゴシック" w:hAnsi="ＭＳ Ｐゴシック" w:hint="eastAsia"/>
                <w:b/>
                <w:sz w:val="22"/>
                <w:szCs w:val="16"/>
              </w:rPr>
              <w:t xml:space="preserve">　</w:t>
            </w:r>
            <w:r w:rsidR="003F1BFA">
              <w:rPr>
                <w:rFonts w:ascii="ＭＳ Ｐゴシック" w:eastAsia="ＭＳ Ｐゴシック" w:hAnsi="ＭＳ Ｐゴシック" w:hint="eastAsia"/>
                <w:b/>
                <w:sz w:val="22"/>
                <w:szCs w:val="16"/>
              </w:rPr>
              <w:t xml:space="preserve">　　</w:t>
            </w:r>
            <w:r w:rsidR="003F1BFA" w:rsidRPr="003F1BFA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 xml:space="preserve">　（受付開始13:30～）</w:t>
            </w:r>
          </w:p>
        </w:tc>
      </w:tr>
      <w:tr w:rsidR="00547DC8" w:rsidRPr="009F5095" w14:paraId="03341218" w14:textId="77777777" w:rsidTr="00547DC8">
        <w:tc>
          <w:tcPr>
            <w:tcW w:w="1440" w:type="dxa"/>
            <w:vAlign w:val="center"/>
          </w:tcPr>
          <w:p w14:paraId="3064BAA0" w14:textId="77777777" w:rsidR="00547DC8" w:rsidRPr="009F5095" w:rsidRDefault="00547DC8" w:rsidP="009F50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16CC0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880" w:id="-196342016"/>
              </w:rPr>
              <w:t>会</w:t>
            </w:r>
            <w:r w:rsidRPr="00B16CC0">
              <w:rPr>
                <w:rFonts w:ascii="ＭＳ 明朝" w:hAnsi="ＭＳ 明朝" w:hint="eastAsia"/>
                <w:kern w:val="0"/>
                <w:sz w:val="22"/>
                <w:szCs w:val="22"/>
                <w:fitText w:val="880" w:id="-196342016"/>
              </w:rPr>
              <w:t>場</w:t>
            </w:r>
          </w:p>
        </w:tc>
        <w:tc>
          <w:tcPr>
            <w:tcW w:w="8445" w:type="dxa"/>
          </w:tcPr>
          <w:p w14:paraId="53BC8B2D" w14:textId="5CC65ED0" w:rsidR="00547DC8" w:rsidRPr="00547DC8" w:rsidRDefault="00547DC8" w:rsidP="003F1BF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45DF4">
              <w:rPr>
                <w:rFonts w:ascii="ＭＳ 明朝" w:hAnsi="ＭＳ 明朝" w:hint="eastAsia"/>
                <w:sz w:val="22"/>
                <w:szCs w:val="22"/>
              </w:rPr>
              <w:t>大阪商工会議所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会議室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C45DF4">
              <w:rPr>
                <w:rFonts w:ascii="ＭＳ 明朝" w:hAnsi="ＭＳ 明朝" w:hint="eastAsia"/>
                <w:sz w:val="18"/>
                <w:szCs w:val="18"/>
              </w:rPr>
              <w:t>大阪市中央区本町橋2番8号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547DC8" w:rsidRPr="009F5095" w14:paraId="71E8D016" w14:textId="77777777" w:rsidTr="00547DC8">
        <w:tc>
          <w:tcPr>
            <w:tcW w:w="1440" w:type="dxa"/>
            <w:vAlign w:val="center"/>
          </w:tcPr>
          <w:p w14:paraId="7FA6E6E6" w14:textId="77777777" w:rsidR="00547DC8" w:rsidRPr="009F5095" w:rsidRDefault="00547DC8" w:rsidP="009F50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16CC0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880" w:id="-196342268"/>
              </w:rPr>
              <w:t>定</w:t>
            </w:r>
            <w:r w:rsidRPr="00B16CC0">
              <w:rPr>
                <w:rFonts w:ascii="ＭＳ 明朝" w:hAnsi="ＭＳ 明朝" w:hint="eastAsia"/>
                <w:kern w:val="0"/>
                <w:sz w:val="22"/>
                <w:szCs w:val="22"/>
                <w:fitText w:val="880" w:id="-196342268"/>
              </w:rPr>
              <w:t>員</w:t>
            </w:r>
          </w:p>
        </w:tc>
        <w:tc>
          <w:tcPr>
            <w:tcW w:w="8445" w:type="dxa"/>
          </w:tcPr>
          <w:p w14:paraId="1499F8C1" w14:textId="7B943BD4" w:rsidR="00547DC8" w:rsidRPr="009F5095" w:rsidRDefault="00547DC8" w:rsidP="003F1BF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100</w:t>
            </w:r>
            <w:r w:rsidRPr="003B4743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547DC8" w:rsidRPr="009F5095" w14:paraId="0D497588" w14:textId="77777777" w:rsidTr="00547DC8">
        <w:tc>
          <w:tcPr>
            <w:tcW w:w="1440" w:type="dxa"/>
            <w:vAlign w:val="center"/>
          </w:tcPr>
          <w:p w14:paraId="0B83E33E" w14:textId="77777777" w:rsidR="00547DC8" w:rsidRPr="009F5095" w:rsidRDefault="00547DC8" w:rsidP="009F50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16CC0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880" w:id="-196342269"/>
              </w:rPr>
              <w:t xml:space="preserve">主　</w:t>
            </w:r>
            <w:r w:rsidRPr="00B16CC0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880" w:id="-196342269"/>
              </w:rPr>
              <w:t>催</w:t>
            </w:r>
          </w:p>
        </w:tc>
        <w:tc>
          <w:tcPr>
            <w:tcW w:w="8445" w:type="dxa"/>
          </w:tcPr>
          <w:p w14:paraId="7B191BB9" w14:textId="32971CF1" w:rsidR="00547DC8" w:rsidRPr="009F5095" w:rsidRDefault="00547DC8" w:rsidP="00547DC8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F5095">
              <w:rPr>
                <w:rFonts w:ascii="ＭＳ 明朝" w:hAnsi="ＭＳ 明朝" w:hint="eastAsia"/>
                <w:sz w:val="22"/>
                <w:szCs w:val="22"/>
              </w:rPr>
              <w:t>ビン</w:t>
            </w:r>
            <w:r>
              <w:rPr>
                <w:rFonts w:ascii="ＭＳ 明朝" w:hAnsi="ＭＳ 明朝" w:hint="eastAsia"/>
                <w:sz w:val="22"/>
                <w:szCs w:val="22"/>
              </w:rPr>
              <w:t>フック</w:t>
            </w:r>
            <w:r w:rsidRPr="009F5095">
              <w:rPr>
                <w:rFonts w:ascii="ＭＳ 明朝" w:hAnsi="ＭＳ 明朝" w:hint="eastAsia"/>
                <w:sz w:val="22"/>
                <w:szCs w:val="22"/>
              </w:rPr>
              <w:t>省人民委員会</w:t>
            </w:r>
          </w:p>
        </w:tc>
      </w:tr>
      <w:tr w:rsidR="00547DC8" w:rsidRPr="009F5095" w14:paraId="004B97CB" w14:textId="77777777" w:rsidTr="00547DC8">
        <w:tc>
          <w:tcPr>
            <w:tcW w:w="1440" w:type="dxa"/>
            <w:vAlign w:val="center"/>
          </w:tcPr>
          <w:p w14:paraId="3AEBFE82" w14:textId="7A80BCBD" w:rsidR="00547DC8" w:rsidRDefault="00010431" w:rsidP="0001043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共催、後援等</w:t>
            </w:r>
          </w:p>
          <w:p w14:paraId="544FCFBD" w14:textId="02B2FE23" w:rsidR="00547DC8" w:rsidRPr="00547DC8" w:rsidRDefault="00547DC8" w:rsidP="00547DC8">
            <w:pPr>
              <w:jc w:val="center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  <w:r w:rsidRPr="005B34C9">
              <w:rPr>
                <w:rFonts w:ascii="ＭＳ 明朝" w:hAnsi="ＭＳ 明朝" w:hint="eastAsia"/>
                <w:kern w:val="0"/>
                <w:sz w:val="22"/>
                <w:szCs w:val="22"/>
              </w:rPr>
              <w:t>（予定）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45" w:type="dxa"/>
          </w:tcPr>
          <w:p w14:paraId="3749E7A1" w14:textId="77777777" w:rsidR="00547DC8" w:rsidRDefault="00547DC8" w:rsidP="00547DC8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大阪商工会議所（共催）、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日本貿易振興機構（</w:t>
            </w:r>
            <w:r w:rsidRPr="006B7C18">
              <w:rPr>
                <w:rFonts w:ascii="ＭＳ Ｐ明朝" w:eastAsia="ＭＳ Ｐ明朝" w:hAnsi="ＭＳ Ｐ明朝" w:cs="Arial"/>
                <w:color w:val="000000"/>
                <w:shd w:val="clear" w:color="auto" w:fill="FFFFFF"/>
              </w:rPr>
              <w:t>JETRO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）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中小企業基盤整備機構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、</w:t>
            </w:r>
          </w:p>
          <w:p w14:paraId="29F6E8BE" w14:textId="7501152B" w:rsidR="00547DC8" w:rsidRPr="005F6122" w:rsidRDefault="00547DC8" w:rsidP="005F6122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大阪府（成</w:t>
            </w:r>
            <w:r w:rsidRPr="001C5A89">
              <w:rPr>
                <w:rFonts w:ascii="ＭＳ 明朝" w:hAnsi="ＭＳ 明朝" w:hint="eastAsia"/>
                <w:szCs w:val="21"/>
              </w:rPr>
              <w:t>長産業振興室</w:t>
            </w:r>
            <w:r>
              <w:rPr>
                <w:rFonts w:ascii="ＭＳ 明朝" w:hAnsi="ＭＳ 明朝" w:hint="eastAsia"/>
                <w:szCs w:val="21"/>
              </w:rPr>
              <w:t>）日本アセアンセンター</w:t>
            </w:r>
            <w:r w:rsidR="005F6122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6B7C18">
              <w:rPr>
                <w:rFonts w:ascii="ＭＳ Ｐ明朝" w:eastAsia="ＭＳ Ｐ明朝" w:hAnsi="ＭＳ Ｐ明朝" w:hint="eastAsia"/>
                <w:szCs w:val="21"/>
              </w:rPr>
              <w:t>三菱東京UFJ銀行</w:t>
            </w:r>
            <w:r w:rsidRPr="006B7C1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</w:tr>
      <w:tr w:rsidR="00547DC8" w:rsidRPr="009F5095" w14:paraId="3DE2112A" w14:textId="77777777" w:rsidTr="00547DC8">
        <w:trPr>
          <w:trHeight w:val="292"/>
        </w:trPr>
        <w:tc>
          <w:tcPr>
            <w:tcW w:w="1440" w:type="dxa"/>
            <w:vAlign w:val="center"/>
          </w:tcPr>
          <w:p w14:paraId="6F0B0742" w14:textId="77777777" w:rsidR="00547DC8" w:rsidRPr="009F5095" w:rsidRDefault="00547DC8" w:rsidP="009F5095">
            <w:pPr>
              <w:jc w:val="center"/>
              <w:rPr>
                <w:rFonts w:ascii="ＭＳ 明朝" w:hAnsi="ＭＳ 明朝"/>
                <w:spacing w:val="55"/>
                <w:kern w:val="0"/>
                <w:sz w:val="22"/>
                <w:szCs w:val="22"/>
              </w:rPr>
            </w:pPr>
            <w:r w:rsidRPr="00B16CC0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880" w:id="-196341760"/>
              </w:rPr>
              <w:t>参加</w:t>
            </w:r>
            <w:r w:rsidRPr="00B16CC0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880" w:id="-196341760"/>
              </w:rPr>
              <w:t>費</w:t>
            </w:r>
          </w:p>
        </w:tc>
        <w:tc>
          <w:tcPr>
            <w:tcW w:w="8445" w:type="dxa"/>
          </w:tcPr>
          <w:p w14:paraId="61921FFD" w14:textId="77777777" w:rsidR="00547DC8" w:rsidRPr="009F5095" w:rsidRDefault="00547DC8" w:rsidP="005B34C9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F5095">
              <w:rPr>
                <w:rFonts w:ascii="ＭＳ 明朝" w:hAnsi="ＭＳ 明朝" w:hint="eastAsia"/>
                <w:sz w:val="22"/>
                <w:szCs w:val="22"/>
              </w:rPr>
              <w:t>無　料</w:t>
            </w:r>
          </w:p>
        </w:tc>
      </w:tr>
    </w:tbl>
    <w:p w14:paraId="074C29B0" w14:textId="77777777" w:rsidR="00010431" w:rsidRDefault="00010431" w:rsidP="00010431">
      <w:pPr>
        <w:spacing w:line="240" w:lineRule="exact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*********************************************************************************</w:t>
      </w:r>
    </w:p>
    <w:p w14:paraId="0FE7F652" w14:textId="77777777" w:rsidR="00010431" w:rsidRDefault="00010431" w:rsidP="00010431">
      <w:pPr>
        <w:spacing w:line="240" w:lineRule="exact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ビンフック省人民委員会・ベカメックス</w:t>
      </w:r>
      <w:r>
        <w:rPr>
          <w:rFonts w:ascii="ＭＳ ゴシック" w:eastAsia="ＭＳ ゴシック" w:hAnsi="ＭＳ ゴシック"/>
          <w:szCs w:val="21"/>
        </w:rPr>
        <w:t>IDC</w:t>
      </w:r>
      <w:r>
        <w:rPr>
          <w:rFonts w:ascii="ＭＳ ゴシック" w:eastAsia="ＭＳ ゴシック" w:hAnsi="ＭＳ ゴシック" w:hint="eastAsia"/>
          <w:szCs w:val="21"/>
        </w:rPr>
        <w:t>社　日本連絡事務所 セミナー事務局</w:t>
      </w:r>
    </w:p>
    <w:p w14:paraId="50E14FCD" w14:textId="77777777" w:rsidR="00010431" w:rsidRDefault="00010431" w:rsidP="00010431">
      <w:pPr>
        <w:spacing w:line="240" w:lineRule="exact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お問合せ　→　</w:t>
      </w:r>
      <w:hyperlink r:id="rId9" w:history="1">
        <w:r w:rsidRPr="00EC6869">
          <w:rPr>
            <w:rStyle w:val="a5"/>
            <w:rFonts w:ascii="ＭＳ Ｐ明朝" w:eastAsia="ＭＳ Ｐ明朝" w:hAnsi="ＭＳ Ｐ明朝" w:cs="メイリオ" w:hint="eastAsia"/>
          </w:rPr>
          <w:t>uematsu@becamex.com.vn</w:t>
        </w:r>
      </w:hyperlink>
      <w:r>
        <w:rPr>
          <w:rFonts w:ascii="ＭＳ Ｐ明朝" w:eastAsia="ＭＳ Ｐ明朝" w:hAnsi="ＭＳ Ｐ明朝" w:cs="メイリオ" w:hint="eastAsia"/>
        </w:rPr>
        <w:t>）</w:t>
      </w:r>
    </w:p>
    <w:p w14:paraId="6EBF4529" w14:textId="77777777" w:rsidR="00010431" w:rsidRDefault="00010431" w:rsidP="00010431">
      <w:pPr>
        <w:spacing w:line="240" w:lineRule="exact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*********************************************************************************</w:t>
      </w:r>
    </w:p>
    <w:p w14:paraId="74C3186C" w14:textId="77777777" w:rsidR="009F5095" w:rsidRDefault="009F5095">
      <w:pPr>
        <w:rPr>
          <w:rFonts w:ascii="ＭＳ 明朝" w:hAnsi="ＭＳ 明朝"/>
          <w:b/>
          <w:sz w:val="28"/>
          <w:szCs w:val="28"/>
          <w:u w:val="single"/>
        </w:rPr>
      </w:pPr>
      <w:r>
        <w:rPr>
          <w:rFonts w:ascii="ＭＳ 明朝" w:hAnsi="ＭＳ 明朝" w:hint="eastAsia"/>
          <w:sz w:val="16"/>
          <w:szCs w:val="16"/>
        </w:rPr>
        <w:lastRenderedPageBreak/>
        <w:t xml:space="preserve">　</w:t>
      </w:r>
      <w:r>
        <w:rPr>
          <w:rFonts w:ascii="ＭＳ 明朝" w:hAnsi="ＭＳ 明朝" w:hint="eastAsia"/>
          <w:sz w:val="28"/>
          <w:szCs w:val="28"/>
        </w:rPr>
        <w:t>■</w:t>
      </w:r>
      <w:r>
        <w:rPr>
          <w:rFonts w:ascii="ＭＳ 明朝" w:hAnsi="ＭＳ 明朝" w:hint="eastAsia"/>
          <w:b/>
          <w:sz w:val="28"/>
          <w:szCs w:val="28"/>
          <w:u w:val="single"/>
        </w:rPr>
        <w:t>お申込方法</w:t>
      </w:r>
    </w:p>
    <w:p w14:paraId="4A9A68B2" w14:textId="1967D5C9" w:rsidR="009F5095" w:rsidRPr="005B34C9" w:rsidRDefault="009F5095" w:rsidP="005B34C9">
      <w:pPr>
        <w:numPr>
          <w:ilvl w:val="0"/>
          <w:numId w:val="13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申込書に必要事項をご記入の上、ベカメックス社日本</w:t>
      </w:r>
      <w:r w:rsidR="00CB7147">
        <w:rPr>
          <w:rFonts w:ascii="ＭＳ 明朝" w:hAnsi="ＭＳ 明朝" w:hint="eastAsia"/>
          <w:szCs w:val="21"/>
        </w:rPr>
        <w:t>連絡</w:t>
      </w:r>
      <w:r>
        <w:rPr>
          <w:rFonts w:ascii="ＭＳ 明朝" w:hAnsi="ＭＳ 明朝" w:hint="eastAsia"/>
          <w:szCs w:val="21"/>
        </w:rPr>
        <w:t>事務所までＦＡＸ</w:t>
      </w:r>
      <w:r w:rsidR="00DE2969">
        <w:rPr>
          <w:rFonts w:ascii="ＭＳ 明朝" w:hAnsi="ＭＳ 明朝" w:hint="eastAsia"/>
          <w:szCs w:val="21"/>
        </w:rPr>
        <w:t xml:space="preserve">　</w:t>
      </w:r>
      <w:r w:rsidR="00BA7C33">
        <w:rPr>
          <w:rFonts w:ascii="ＭＳ 明朝" w:hAnsi="ＭＳ 明朝" w:hint="eastAsia"/>
          <w:szCs w:val="21"/>
        </w:rPr>
        <w:t>又はメール</w:t>
      </w:r>
      <w:r>
        <w:rPr>
          <w:rFonts w:ascii="ＭＳ 明朝" w:hAnsi="ＭＳ 明朝" w:hint="eastAsia"/>
          <w:szCs w:val="21"/>
        </w:rPr>
        <w:t>にてご返送下さい。</w:t>
      </w:r>
    </w:p>
    <w:p w14:paraId="20AF503B" w14:textId="77777777" w:rsidR="009F5095" w:rsidRDefault="009F5095">
      <w:pPr>
        <w:numPr>
          <w:ilvl w:val="0"/>
          <w:numId w:val="13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参加申込受付表、参加証等は発行いたしません。問題がある場合には、</w:t>
      </w:r>
      <w:r w:rsidR="00DE019A">
        <w:rPr>
          <w:rFonts w:ascii="ＭＳ 明朝" w:hAnsi="ＭＳ 明朝" w:hint="eastAsia"/>
          <w:szCs w:val="21"/>
        </w:rPr>
        <w:t>こちらから</w:t>
      </w:r>
      <w:r>
        <w:rPr>
          <w:rFonts w:ascii="ＭＳ 明朝" w:hAnsi="ＭＳ 明朝" w:hint="eastAsia"/>
          <w:szCs w:val="21"/>
        </w:rPr>
        <w:t>お電話等にて個別</w:t>
      </w:r>
      <w:r w:rsidR="00FB6557">
        <w:rPr>
          <w:rFonts w:ascii="ＭＳ 明朝" w:hAnsi="ＭＳ 明朝" w:hint="eastAsia"/>
          <w:szCs w:val="21"/>
        </w:rPr>
        <w:t>に</w:t>
      </w:r>
      <w:r w:rsidR="008147B8">
        <w:rPr>
          <w:rFonts w:ascii="ＭＳ 明朝" w:hAnsi="ＭＳ 明朝" w:hint="eastAsia"/>
          <w:szCs w:val="21"/>
        </w:rPr>
        <w:t>事前</w:t>
      </w:r>
      <w:r>
        <w:rPr>
          <w:rFonts w:ascii="ＭＳ 明朝" w:hAnsi="ＭＳ 明朝" w:hint="eastAsia"/>
          <w:szCs w:val="21"/>
        </w:rPr>
        <w:t>連絡を致しますので直接会場へお越し下さい。</w:t>
      </w:r>
    </w:p>
    <w:p w14:paraId="00A59991" w14:textId="77777777" w:rsidR="009F5095" w:rsidRDefault="009F5095">
      <w:pPr>
        <w:numPr>
          <w:ilvl w:val="0"/>
          <w:numId w:val="14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セミナー当日にはお名刺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をご持参下さいます様お願い申し上げます。</w:t>
      </w:r>
    </w:p>
    <w:p w14:paraId="4C900217" w14:textId="3BE62C51" w:rsidR="00010431" w:rsidRPr="00010431" w:rsidRDefault="009F5095" w:rsidP="00010431">
      <w:pPr>
        <w:numPr>
          <w:ilvl w:val="0"/>
          <w:numId w:val="14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取得したお客様の情報は、適切に管理し本セミナーの運営管理のためだけに利用し、守秘義務を厳守いたします。</w:t>
      </w:r>
    </w:p>
    <w:p w14:paraId="0768574E" w14:textId="08A4B053" w:rsidR="008C7C4D" w:rsidRPr="005B34C9" w:rsidRDefault="005B34C9" w:rsidP="00BA7C33">
      <w:pPr>
        <w:rPr>
          <w:rFonts w:ascii="ＭＳ 明朝" w:hAnsi="ＭＳ 明朝"/>
          <w:b/>
          <w:w w:val="150"/>
          <w:sz w:val="32"/>
          <w:szCs w:val="32"/>
          <w:u w:val="dottedHeavy"/>
        </w:rPr>
      </w:pPr>
      <w:r w:rsidRPr="005B34C9">
        <w:rPr>
          <w:rFonts w:ascii="ＭＳ 明朝" w:hAnsi="ＭＳ 明朝" w:hint="eastAsia"/>
          <w:b/>
          <w:w w:val="150"/>
          <w:sz w:val="32"/>
          <w:szCs w:val="32"/>
          <w:u w:val="dottedHeavy"/>
        </w:rPr>
        <w:t xml:space="preserve">　　　　　　　　　　　　　　　　　　　　　</w:t>
      </w:r>
    </w:p>
    <w:p w14:paraId="310D0A1D" w14:textId="77777777" w:rsidR="005B34C9" w:rsidRDefault="005B34C9" w:rsidP="005B34C9">
      <w:pPr>
        <w:spacing w:line="240" w:lineRule="exact"/>
        <w:jc w:val="center"/>
        <w:rPr>
          <w:rFonts w:ascii="ＭＳ 明朝" w:hAnsi="ＭＳ 明朝"/>
          <w:b/>
          <w:w w:val="150"/>
          <w:sz w:val="32"/>
          <w:szCs w:val="32"/>
        </w:rPr>
      </w:pPr>
    </w:p>
    <w:p w14:paraId="48E9FA77" w14:textId="77777777" w:rsidR="009F5095" w:rsidRDefault="004748F3">
      <w:pPr>
        <w:jc w:val="center"/>
        <w:rPr>
          <w:rFonts w:ascii="ＭＳ 明朝" w:hAnsi="ＭＳ 明朝"/>
          <w:b/>
          <w:w w:val="150"/>
          <w:sz w:val="32"/>
          <w:szCs w:val="32"/>
        </w:rPr>
      </w:pPr>
      <w:r>
        <w:rPr>
          <w:rFonts w:ascii="ＭＳ 明朝" w:hAnsi="ＭＳ 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05F8AA" wp14:editId="13A8B0EA">
                <wp:simplePos x="0" y="0"/>
                <wp:positionH relativeFrom="column">
                  <wp:posOffset>2050415</wp:posOffset>
                </wp:positionH>
                <wp:positionV relativeFrom="paragraph">
                  <wp:posOffset>-90170</wp:posOffset>
                </wp:positionV>
                <wp:extent cx="2447925" cy="504825"/>
                <wp:effectExtent l="12065" t="14605" r="16510" b="13970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53CC35" id="AutoShape 31" o:spid="_x0000_s1026" style="position:absolute;left:0;text-align:left;margin-left:161.45pt;margin-top:-7.1pt;width:192.75pt;height:3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" strokeweight="1.5pt">
                <v:textbox inset="5.85pt,.7pt,5.85pt,.7pt"/>
              </v:roundrect>
            </w:pict>
          </mc:Fallback>
        </mc:AlternateContent>
      </w:r>
      <w:r w:rsidR="009F5095">
        <w:rPr>
          <w:rFonts w:ascii="ＭＳ 明朝" w:hAnsi="ＭＳ 明朝" w:hint="eastAsia"/>
          <w:b/>
          <w:w w:val="150"/>
          <w:sz w:val="32"/>
          <w:szCs w:val="32"/>
        </w:rPr>
        <w:t>参加申込書</w:t>
      </w:r>
    </w:p>
    <w:p w14:paraId="533A8ABC" w14:textId="77777777" w:rsidR="009F5095" w:rsidRDefault="009F5095">
      <w:pPr>
        <w:jc w:val="center"/>
        <w:rPr>
          <w:rFonts w:ascii="ＭＳ 明朝" w:hAnsi="ＭＳ 明朝"/>
          <w:sz w:val="22"/>
          <w:szCs w:val="22"/>
        </w:rPr>
      </w:pPr>
    </w:p>
    <w:p w14:paraId="07E93088" w14:textId="42CCFEB9" w:rsidR="009F5095" w:rsidRDefault="00010431">
      <w:pPr>
        <w:jc w:val="center"/>
        <w:rPr>
          <w:rFonts w:ascii="ＭＳ 明朝" w:hAnsi="ＭＳ 明朝"/>
          <w:b/>
          <w:sz w:val="32"/>
          <w:szCs w:val="32"/>
          <w:u w:val="single"/>
        </w:rPr>
      </w:pPr>
      <w:r>
        <w:rPr>
          <w:rFonts w:ascii="ＭＳ 明朝" w:hAnsi="ＭＳ 明朝" w:hint="eastAsia"/>
          <w:b/>
          <w:sz w:val="32"/>
          <w:szCs w:val="32"/>
          <w:u w:val="single"/>
        </w:rPr>
        <w:t>『ベトナム投資セミナー</w:t>
      </w:r>
      <w:r w:rsidR="009F5095">
        <w:rPr>
          <w:rFonts w:ascii="ＭＳ 明朝" w:hAnsi="ＭＳ 明朝" w:hint="eastAsia"/>
          <w:b/>
          <w:sz w:val="32"/>
          <w:szCs w:val="32"/>
          <w:u w:val="single"/>
        </w:rPr>
        <w:t>（</w:t>
      </w:r>
      <w:r w:rsidR="004727BB">
        <w:rPr>
          <w:rFonts w:ascii="ＭＳ 明朝" w:hAnsi="ＭＳ 明朝" w:hint="eastAsia"/>
          <w:b/>
          <w:sz w:val="32"/>
          <w:szCs w:val="32"/>
          <w:u w:val="single"/>
        </w:rPr>
        <w:t>大阪</w:t>
      </w:r>
      <w:r w:rsidR="009F5095">
        <w:rPr>
          <w:rFonts w:ascii="ＭＳ 明朝" w:hAnsi="ＭＳ 明朝" w:hint="eastAsia"/>
          <w:b/>
          <w:sz w:val="32"/>
          <w:szCs w:val="32"/>
          <w:u w:val="single"/>
        </w:rPr>
        <w:t>会場）』</w:t>
      </w:r>
    </w:p>
    <w:p w14:paraId="17F789E8" w14:textId="6C0ED195" w:rsidR="009F5095" w:rsidRDefault="009F5095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申込先：</w:t>
      </w:r>
      <w:r w:rsidR="009C476F">
        <w:rPr>
          <w:rFonts w:ascii="ＭＳ 明朝" w:hAnsi="ＭＳ 明朝" w:hint="eastAsia"/>
          <w:b/>
          <w:sz w:val="32"/>
          <w:szCs w:val="32"/>
        </w:rPr>
        <w:t>ビンフック</w:t>
      </w:r>
      <w:r>
        <w:rPr>
          <w:rFonts w:ascii="ＭＳ 明朝" w:hAnsi="ＭＳ 明朝" w:hint="eastAsia"/>
          <w:b/>
          <w:sz w:val="32"/>
          <w:szCs w:val="32"/>
        </w:rPr>
        <w:t>省人民委員会</w:t>
      </w:r>
      <w:r w:rsidR="009C476F">
        <w:rPr>
          <w:rFonts w:ascii="ＭＳ 明朝" w:hAnsi="ＭＳ 明朝" w:hint="eastAsia"/>
          <w:b/>
          <w:sz w:val="32"/>
          <w:szCs w:val="32"/>
        </w:rPr>
        <w:t>（</w:t>
      </w:r>
      <w:r>
        <w:rPr>
          <w:rFonts w:ascii="ＭＳ 明朝" w:hAnsi="ＭＳ 明朝" w:hint="eastAsia"/>
          <w:b/>
          <w:sz w:val="32"/>
          <w:szCs w:val="32"/>
        </w:rPr>
        <w:t>ベカメックス社</w:t>
      </w:r>
      <w:r w:rsidR="009C476F">
        <w:rPr>
          <w:rFonts w:ascii="ＭＳ 明朝" w:hAnsi="ＭＳ 明朝" w:hint="eastAsia"/>
          <w:b/>
          <w:sz w:val="32"/>
          <w:szCs w:val="32"/>
        </w:rPr>
        <w:t>）</w:t>
      </w:r>
      <w:r>
        <w:rPr>
          <w:rFonts w:ascii="ＭＳ 明朝" w:hAnsi="ＭＳ 明朝" w:hint="eastAsia"/>
          <w:b/>
          <w:sz w:val="32"/>
          <w:szCs w:val="32"/>
        </w:rPr>
        <w:t xml:space="preserve"> ｾﾐﾅｰ事務局まで</w:t>
      </w:r>
    </w:p>
    <w:p w14:paraId="0E723B1D" w14:textId="77777777" w:rsidR="009F5095" w:rsidRDefault="009F5095">
      <w:pPr>
        <w:jc w:val="center"/>
        <w:rPr>
          <w:rFonts w:ascii="ＭＳ 明朝" w:hAnsi="ＭＳ 明朝"/>
          <w:b/>
          <w:sz w:val="32"/>
          <w:szCs w:val="32"/>
        </w:rPr>
      </w:pPr>
      <w:r w:rsidRPr="0028092B">
        <w:rPr>
          <w:rFonts w:ascii="ＭＳ 明朝" w:hAnsi="ＭＳ 明朝" w:hint="eastAsia"/>
          <w:b/>
          <w:sz w:val="32"/>
          <w:szCs w:val="32"/>
        </w:rPr>
        <w:t xml:space="preserve">ＦＡＸ送付先　→ </w:t>
      </w:r>
      <w:r w:rsidR="004048E5">
        <w:rPr>
          <w:rFonts w:ascii="ＭＳ 明朝" w:hAnsi="ＭＳ 明朝" w:hint="eastAsia"/>
          <w:b/>
          <w:sz w:val="32"/>
          <w:szCs w:val="32"/>
        </w:rPr>
        <w:t>０３－５８７６－６９９７</w:t>
      </w:r>
    </w:p>
    <w:p w14:paraId="4F5272FE" w14:textId="2AF74B08" w:rsidR="004748F3" w:rsidRPr="0028092B" w:rsidRDefault="004748F3" w:rsidP="004748F3">
      <w:pPr>
        <w:jc w:val="left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 xml:space="preserve">　　　　　</w:t>
      </w:r>
      <w:r w:rsidR="005B34C9">
        <w:rPr>
          <w:rFonts w:ascii="ＭＳ 明朝" w:hAnsi="ＭＳ 明朝" w:hint="eastAsia"/>
          <w:b/>
          <w:sz w:val="32"/>
          <w:szCs w:val="32"/>
        </w:rPr>
        <w:t xml:space="preserve">　</w:t>
      </w:r>
      <w:r>
        <w:rPr>
          <w:rFonts w:ascii="ＭＳ 明朝" w:hAnsi="ＭＳ 明朝" w:hint="eastAsia"/>
          <w:b/>
          <w:sz w:val="32"/>
          <w:szCs w:val="32"/>
        </w:rPr>
        <w:t>または、uematsu@becamex.com.vn</w:t>
      </w:r>
    </w:p>
    <w:p w14:paraId="2912619A" w14:textId="77777777" w:rsidR="009F5095" w:rsidRDefault="009F5095">
      <w:pPr>
        <w:spacing w:line="240" w:lineRule="exact"/>
        <w:outlineLvl w:val="0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8069"/>
      </w:tblGrid>
      <w:tr w:rsidR="009F5095" w14:paraId="7B5A13CA" w14:textId="77777777">
        <w:trPr>
          <w:trHeight w:val="1177"/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3716EE" w14:textId="77777777" w:rsidR="009F5095" w:rsidRDefault="009F5095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出席者ご芳名</w:t>
            </w:r>
          </w:p>
          <w:p w14:paraId="797774F6" w14:textId="77777777" w:rsidR="009F5095" w:rsidRDefault="009F509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（複数ご記入可）</w:t>
            </w:r>
          </w:p>
        </w:tc>
        <w:tc>
          <w:tcPr>
            <w:tcW w:w="806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76CEECA9" w14:textId="77777777" w:rsidR="009F5095" w:rsidRDefault="009F5095">
            <w:pPr>
              <w:ind w:right="200"/>
              <w:jc w:val="righ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（　　 　　名参加）</w:t>
            </w:r>
          </w:p>
        </w:tc>
      </w:tr>
      <w:tr w:rsidR="009F5095" w14:paraId="4934E6B4" w14:textId="77777777">
        <w:trPr>
          <w:trHeight w:val="850"/>
          <w:jc w:val="center"/>
        </w:trPr>
        <w:tc>
          <w:tcPr>
            <w:tcW w:w="2099" w:type="dxa"/>
            <w:tcBorders>
              <w:left w:val="single" w:sz="12" w:space="0" w:color="auto"/>
            </w:tcBorders>
            <w:vAlign w:val="center"/>
          </w:tcPr>
          <w:p w14:paraId="49B62B16" w14:textId="77777777" w:rsidR="009F5095" w:rsidRDefault="009F5095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会社・団体名</w:t>
            </w:r>
          </w:p>
        </w:tc>
        <w:tc>
          <w:tcPr>
            <w:tcW w:w="8069" w:type="dxa"/>
            <w:tcBorders>
              <w:right w:val="single" w:sz="12" w:space="0" w:color="auto"/>
            </w:tcBorders>
          </w:tcPr>
          <w:p w14:paraId="6C9FCAD3" w14:textId="77777777" w:rsidR="009F5095" w:rsidRDefault="009F509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</w:p>
        </w:tc>
      </w:tr>
      <w:tr w:rsidR="009F5095" w14:paraId="19C10C25" w14:textId="77777777">
        <w:trPr>
          <w:trHeight w:val="1131"/>
          <w:jc w:val="center"/>
        </w:trPr>
        <w:tc>
          <w:tcPr>
            <w:tcW w:w="2099" w:type="dxa"/>
            <w:tcBorders>
              <w:left w:val="single" w:sz="12" w:space="0" w:color="auto"/>
            </w:tcBorders>
            <w:vAlign w:val="center"/>
          </w:tcPr>
          <w:p w14:paraId="0D837085" w14:textId="77777777" w:rsidR="009F5095" w:rsidRDefault="009F5095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 xml:space="preserve">　住　　　所</w:t>
            </w:r>
          </w:p>
        </w:tc>
        <w:tc>
          <w:tcPr>
            <w:tcW w:w="8069" w:type="dxa"/>
            <w:tcBorders>
              <w:right w:val="single" w:sz="12" w:space="0" w:color="auto"/>
            </w:tcBorders>
          </w:tcPr>
          <w:p w14:paraId="06804BBA" w14:textId="77777777" w:rsidR="009F5095" w:rsidRDefault="009F509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〒</w:t>
            </w:r>
          </w:p>
          <w:p w14:paraId="02E5D4E6" w14:textId="77777777" w:rsidR="009F5095" w:rsidRDefault="009F509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Cs w:val="16"/>
              </w:rPr>
            </w:pPr>
          </w:p>
          <w:p w14:paraId="4625231E" w14:textId="77777777" w:rsidR="009F5095" w:rsidRDefault="009F509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Cs w:val="16"/>
              </w:rPr>
            </w:pPr>
          </w:p>
        </w:tc>
      </w:tr>
      <w:tr w:rsidR="009F5095" w14:paraId="202724FF" w14:textId="77777777">
        <w:trPr>
          <w:trHeight w:val="1118"/>
          <w:jc w:val="center"/>
        </w:trPr>
        <w:tc>
          <w:tcPr>
            <w:tcW w:w="2099" w:type="dxa"/>
            <w:tcBorders>
              <w:left w:val="single" w:sz="12" w:space="0" w:color="auto"/>
            </w:tcBorders>
            <w:vAlign w:val="center"/>
          </w:tcPr>
          <w:p w14:paraId="1DFBB48C" w14:textId="77777777" w:rsidR="009F5095" w:rsidRDefault="009F5095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TEL /FAX /Mail</w:t>
            </w:r>
          </w:p>
        </w:tc>
        <w:tc>
          <w:tcPr>
            <w:tcW w:w="8069" w:type="dxa"/>
            <w:tcBorders>
              <w:right w:val="single" w:sz="12" w:space="0" w:color="auto"/>
            </w:tcBorders>
          </w:tcPr>
          <w:p w14:paraId="5C4A0ED0" w14:textId="77777777" w:rsidR="009F5095" w:rsidRDefault="009F5095">
            <w:pPr>
              <w:pStyle w:val="a6"/>
              <w:rPr>
                <w:rFonts w:ascii="ＭＳ Ｐゴシック" w:eastAsia="ＭＳ Ｐゴシック" w:hAnsi="ＭＳ Ｐゴシック"/>
                <w:szCs w:val="16"/>
              </w:rPr>
            </w:pPr>
          </w:p>
        </w:tc>
      </w:tr>
      <w:tr w:rsidR="009F5095" w14:paraId="13299A36" w14:textId="77777777">
        <w:trPr>
          <w:trHeight w:val="540"/>
          <w:jc w:val="center"/>
        </w:trPr>
        <w:tc>
          <w:tcPr>
            <w:tcW w:w="20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17C2A1" w14:textId="77777777" w:rsidR="009F5095" w:rsidRDefault="009F509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ご質問/ご相談内容</w:t>
            </w:r>
          </w:p>
        </w:tc>
        <w:tc>
          <w:tcPr>
            <w:tcW w:w="8069" w:type="dxa"/>
            <w:tcBorders>
              <w:bottom w:val="single" w:sz="12" w:space="0" w:color="auto"/>
              <w:right w:val="single" w:sz="12" w:space="0" w:color="auto"/>
            </w:tcBorders>
          </w:tcPr>
          <w:p w14:paraId="1B9273F5" w14:textId="77777777" w:rsidR="009F5095" w:rsidRDefault="009F5095">
            <w:pPr>
              <w:pStyle w:val="a6"/>
              <w:rPr>
                <w:rFonts w:ascii="ＭＳ Ｐゴシック" w:eastAsia="ＭＳ Ｐゴシック" w:hAnsi="ＭＳ Ｐゴシック"/>
                <w:szCs w:val="16"/>
              </w:rPr>
            </w:pPr>
          </w:p>
          <w:p w14:paraId="5C772CD5" w14:textId="77777777" w:rsidR="009F5095" w:rsidRDefault="009F5095">
            <w:pPr>
              <w:pStyle w:val="a6"/>
              <w:rPr>
                <w:rFonts w:ascii="ＭＳ Ｐゴシック" w:eastAsia="ＭＳ Ｐゴシック" w:hAnsi="ＭＳ Ｐゴシック"/>
                <w:szCs w:val="16"/>
              </w:rPr>
            </w:pPr>
          </w:p>
          <w:p w14:paraId="62FFD55F" w14:textId="77777777" w:rsidR="009F5095" w:rsidRDefault="009F5095">
            <w:pPr>
              <w:pStyle w:val="a6"/>
              <w:rPr>
                <w:rFonts w:ascii="ＭＳ Ｐゴシック" w:eastAsia="ＭＳ Ｐゴシック" w:hAnsi="ＭＳ Ｐゴシック"/>
                <w:szCs w:val="16"/>
              </w:rPr>
            </w:pPr>
          </w:p>
          <w:p w14:paraId="0BA9903B" w14:textId="77777777" w:rsidR="009F5095" w:rsidRDefault="009F5095">
            <w:pPr>
              <w:pStyle w:val="a6"/>
              <w:rPr>
                <w:rFonts w:ascii="ＭＳ Ｐゴシック" w:eastAsia="ＭＳ Ｐゴシック" w:hAnsi="ＭＳ Ｐゴシック"/>
                <w:szCs w:val="16"/>
              </w:rPr>
            </w:pPr>
          </w:p>
          <w:p w14:paraId="6C063C3C" w14:textId="77777777" w:rsidR="005B34C9" w:rsidRDefault="005B34C9">
            <w:pPr>
              <w:pStyle w:val="a6"/>
              <w:rPr>
                <w:rFonts w:ascii="ＭＳ Ｐゴシック" w:eastAsia="ＭＳ Ｐゴシック" w:hAnsi="ＭＳ Ｐゴシック"/>
                <w:szCs w:val="16"/>
              </w:rPr>
            </w:pPr>
          </w:p>
          <w:p w14:paraId="030EDE6F" w14:textId="77777777" w:rsidR="009F5095" w:rsidRDefault="009F5095">
            <w:pPr>
              <w:pStyle w:val="a6"/>
              <w:rPr>
                <w:rFonts w:ascii="ＭＳ Ｐゴシック" w:eastAsia="ＭＳ Ｐゴシック" w:hAnsi="ＭＳ Ｐゴシック"/>
                <w:szCs w:val="16"/>
              </w:rPr>
            </w:pPr>
          </w:p>
          <w:p w14:paraId="4D54E2DC" w14:textId="77777777" w:rsidR="00010431" w:rsidRDefault="00010431">
            <w:pPr>
              <w:pStyle w:val="a6"/>
              <w:rPr>
                <w:rFonts w:ascii="ＭＳ Ｐゴシック" w:eastAsia="ＭＳ Ｐゴシック" w:hAnsi="ＭＳ Ｐゴシック"/>
                <w:szCs w:val="16"/>
              </w:rPr>
            </w:pPr>
          </w:p>
          <w:p w14:paraId="6C78083C" w14:textId="77777777" w:rsidR="009F5095" w:rsidRDefault="009F5095">
            <w:pPr>
              <w:pStyle w:val="a6"/>
              <w:rPr>
                <w:rFonts w:ascii="ＭＳ Ｐゴシック" w:eastAsia="ＭＳ Ｐゴシック" w:hAnsi="ＭＳ Ｐゴシック"/>
                <w:szCs w:val="16"/>
              </w:rPr>
            </w:pPr>
          </w:p>
          <w:p w14:paraId="53E0E3AE" w14:textId="77777777" w:rsidR="009F5095" w:rsidRDefault="009F5095">
            <w:pPr>
              <w:pStyle w:val="a6"/>
              <w:rPr>
                <w:rFonts w:ascii="ＭＳ Ｐゴシック" w:eastAsia="ＭＳ Ｐゴシック" w:hAnsi="ＭＳ Ｐゴシック"/>
                <w:szCs w:val="16"/>
              </w:rPr>
            </w:pPr>
          </w:p>
          <w:p w14:paraId="01D63E88" w14:textId="77777777" w:rsidR="009F5095" w:rsidRDefault="009F5095">
            <w:pPr>
              <w:pStyle w:val="a6"/>
              <w:rPr>
                <w:rFonts w:ascii="ＭＳ Ｐゴシック" w:eastAsia="ＭＳ Ｐゴシック" w:hAnsi="ＭＳ Ｐゴシック"/>
                <w:szCs w:val="16"/>
              </w:rPr>
            </w:pPr>
          </w:p>
        </w:tc>
      </w:tr>
    </w:tbl>
    <w:p w14:paraId="3E0DC2F1" w14:textId="77777777" w:rsidR="009F5095" w:rsidRDefault="009F5095">
      <w:pPr>
        <w:numPr>
          <w:ilvl w:val="0"/>
          <w:numId w:val="9"/>
        </w:num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当日は名刺をお持ちの上、直接セミナー会場受付にお越し下さい。尚、お客様の情報は適切に管理し守秘義務を厳守いたします。</w:t>
      </w:r>
    </w:p>
    <w:p w14:paraId="30FC604F" w14:textId="77777777" w:rsidR="00C51702" w:rsidRPr="000B577D" w:rsidRDefault="00C51702" w:rsidP="00C51702">
      <w:pPr>
        <w:numPr>
          <w:ilvl w:val="0"/>
          <w:numId w:val="9"/>
        </w:numPr>
        <w:rPr>
          <w:rFonts w:ascii="ＭＳ 明朝" w:hAnsi="ＭＳ 明朝"/>
          <w:b/>
          <w:sz w:val="20"/>
          <w:szCs w:val="20"/>
        </w:rPr>
      </w:pPr>
      <w:r w:rsidRPr="000B577D">
        <w:rPr>
          <w:rFonts w:ascii="ＭＳ 明朝" w:hAnsi="ＭＳ 明朝" w:hint="eastAsia"/>
          <w:b/>
          <w:sz w:val="20"/>
          <w:szCs w:val="20"/>
        </w:rPr>
        <w:t>御申込みの確認につきましては、こちらからは特段</w:t>
      </w:r>
      <w:r w:rsidR="00330B0B" w:rsidRPr="000B577D">
        <w:rPr>
          <w:rFonts w:ascii="ＭＳ 明朝" w:hAnsi="ＭＳ 明朝" w:hint="eastAsia"/>
          <w:b/>
          <w:sz w:val="20"/>
          <w:szCs w:val="20"/>
        </w:rPr>
        <w:t>、</w:t>
      </w:r>
      <w:r w:rsidRPr="000B577D">
        <w:rPr>
          <w:rFonts w:ascii="ＭＳ 明朝" w:hAnsi="ＭＳ 明朝" w:hint="eastAsia"/>
          <w:b/>
          <w:sz w:val="20"/>
          <w:szCs w:val="20"/>
        </w:rPr>
        <w:t>御連絡はいたしません。</w:t>
      </w:r>
    </w:p>
    <w:p w14:paraId="5D07787C" w14:textId="77777777" w:rsidR="009F5095" w:rsidRPr="00C51702" w:rsidRDefault="009F5095" w:rsidP="00C51702">
      <w:pPr>
        <w:numPr>
          <w:ilvl w:val="0"/>
          <w:numId w:val="9"/>
        </w:numPr>
        <w:rPr>
          <w:rFonts w:ascii="ＭＳ 明朝" w:hAnsi="ＭＳ 明朝"/>
          <w:sz w:val="16"/>
          <w:szCs w:val="16"/>
        </w:rPr>
      </w:pPr>
      <w:r w:rsidRPr="00C51702">
        <w:rPr>
          <w:rFonts w:ascii="ＭＳ 明朝" w:hAnsi="ＭＳ 明朝" w:hint="eastAsia"/>
          <w:sz w:val="16"/>
          <w:szCs w:val="16"/>
        </w:rPr>
        <w:t>ベトナム語は、逐次通訳にて行います。</w:t>
      </w:r>
    </w:p>
    <w:p w14:paraId="02A61953" w14:textId="77777777" w:rsidR="009F5095" w:rsidRDefault="009F5095">
      <w:pPr>
        <w:numPr>
          <w:ilvl w:val="0"/>
          <w:numId w:val="9"/>
        </w:numPr>
        <w:rPr>
          <w:rFonts w:ascii="ＭＳ 明朝" w:hAnsi="ＭＳ 明朝"/>
          <w:sz w:val="16"/>
          <w:szCs w:val="16"/>
        </w:rPr>
      </w:pPr>
      <w:r w:rsidRPr="003E1474">
        <w:rPr>
          <w:rFonts w:ascii="ＭＳ 明朝" w:hAnsi="ＭＳ 明朝" w:hint="eastAsia"/>
          <w:sz w:val="16"/>
          <w:szCs w:val="16"/>
        </w:rPr>
        <w:t>お問合せは</w:t>
      </w:r>
      <w:r w:rsidR="003E1474">
        <w:rPr>
          <w:rFonts w:ascii="ＭＳ 明朝" w:hAnsi="ＭＳ 明朝" w:hint="eastAsia"/>
          <w:sz w:val="16"/>
          <w:szCs w:val="16"/>
        </w:rPr>
        <w:t>お手数ですが</w:t>
      </w:r>
      <w:r w:rsidRPr="003E1474">
        <w:rPr>
          <w:rFonts w:ascii="ＭＳ 明朝" w:hAnsi="ＭＳ 明朝" w:hint="eastAsia"/>
          <w:sz w:val="16"/>
          <w:szCs w:val="16"/>
        </w:rPr>
        <w:t xml:space="preserve">　→　FAX :</w:t>
      </w:r>
      <w:r w:rsidR="00397262" w:rsidRPr="00397262">
        <w:rPr>
          <w:rFonts w:ascii="ＭＳ Ｐ明朝" w:eastAsia="ＭＳ Ｐ明朝" w:hAnsi="ＭＳ Ｐ明朝" w:cs="メイリオ" w:hint="eastAsia"/>
        </w:rPr>
        <w:t xml:space="preserve"> </w:t>
      </w:r>
      <w:r w:rsidR="006607F4" w:rsidRPr="006607F4">
        <w:rPr>
          <w:rFonts w:ascii="ＭＳ Ｐ明朝" w:eastAsia="ＭＳ Ｐ明朝" w:hAnsi="ＭＳ Ｐ明朝" w:cs="メイリオ" w:hint="eastAsia"/>
          <w:sz w:val="16"/>
          <w:szCs w:val="16"/>
        </w:rPr>
        <w:t>０３－５８７６－６９９７</w:t>
      </w:r>
      <w:r w:rsidR="004748F3">
        <w:rPr>
          <w:rFonts w:ascii="ＭＳ Ｐ明朝" w:eastAsia="ＭＳ Ｐ明朝" w:hAnsi="ＭＳ Ｐ明朝" w:cs="メイリオ" w:hint="eastAsia"/>
          <w:sz w:val="16"/>
          <w:szCs w:val="16"/>
        </w:rPr>
        <w:t>（または、</w:t>
      </w:r>
      <w:hyperlink r:id="rId10" w:history="1">
        <w:r w:rsidR="004748F3" w:rsidRPr="00EC6869">
          <w:rPr>
            <w:rStyle w:val="a5"/>
            <w:rFonts w:ascii="ＭＳ Ｐ明朝" w:eastAsia="ＭＳ Ｐ明朝" w:hAnsi="ＭＳ Ｐ明朝" w:cs="メイリオ" w:hint="eastAsia"/>
            <w:sz w:val="16"/>
            <w:szCs w:val="16"/>
          </w:rPr>
          <w:t>uematsu@becamex.com.vn</w:t>
        </w:r>
      </w:hyperlink>
      <w:r w:rsidR="004748F3">
        <w:rPr>
          <w:rFonts w:ascii="ＭＳ Ｐ明朝" w:eastAsia="ＭＳ Ｐ明朝" w:hAnsi="ＭＳ Ｐ明朝" w:cs="メイリオ" w:hint="eastAsia"/>
          <w:sz w:val="16"/>
          <w:szCs w:val="16"/>
        </w:rPr>
        <w:t>）</w:t>
      </w:r>
      <w:r w:rsidR="006607F4" w:rsidRPr="006607F4">
        <w:rPr>
          <w:rFonts w:ascii="ＭＳ Ｐ明朝" w:eastAsia="ＭＳ Ｐ明朝" w:hAnsi="ＭＳ Ｐ明朝" w:cs="メイリオ" w:hint="eastAsia"/>
          <w:sz w:val="16"/>
          <w:szCs w:val="16"/>
        </w:rPr>
        <w:t>に</w:t>
      </w:r>
      <w:r w:rsidR="003E1474">
        <w:rPr>
          <w:rFonts w:ascii="ＭＳ 明朝" w:hAnsi="ＭＳ 明朝" w:hint="eastAsia"/>
          <w:sz w:val="16"/>
          <w:szCs w:val="16"/>
        </w:rPr>
        <w:t>お願い</w:t>
      </w:r>
      <w:r w:rsidR="004748F3">
        <w:rPr>
          <w:rFonts w:ascii="ＭＳ 明朝" w:hAnsi="ＭＳ 明朝" w:hint="eastAsia"/>
          <w:sz w:val="16"/>
          <w:szCs w:val="16"/>
        </w:rPr>
        <w:t>致</w:t>
      </w:r>
      <w:r w:rsidR="003E1474">
        <w:rPr>
          <w:rFonts w:ascii="ＭＳ 明朝" w:hAnsi="ＭＳ 明朝" w:hint="eastAsia"/>
          <w:sz w:val="16"/>
          <w:szCs w:val="16"/>
        </w:rPr>
        <w:t>します。</w:t>
      </w:r>
      <w:r w:rsidRPr="003E1474">
        <w:rPr>
          <w:rFonts w:ascii="ＭＳ 明朝" w:hAnsi="ＭＳ 明朝" w:hint="eastAsia"/>
          <w:sz w:val="16"/>
          <w:szCs w:val="16"/>
        </w:rPr>
        <w:t xml:space="preserve">  </w:t>
      </w:r>
    </w:p>
    <w:sectPr w:rsidR="009F5095">
      <w:headerReference w:type="default" r:id="rId11"/>
      <w:pgSz w:w="11906" w:h="16838" w:code="9"/>
      <w:pgMar w:top="737" w:right="851" w:bottom="737" w:left="851" w:header="567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FDED5" w14:textId="77777777" w:rsidR="001F1352" w:rsidRDefault="001F1352">
      <w:r>
        <w:separator/>
      </w:r>
    </w:p>
  </w:endnote>
  <w:endnote w:type="continuationSeparator" w:id="0">
    <w:p w14:paraId="02606E4C" w14:textId="77777777" w:rsidR="001F1352" w:rsidRDefault="001F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CFCEA" w14:textId="77777777" w:rsidR="001F1352" w:rsidRDefault="001F1352">
      <w:r>
        <w:separator/>
      </w:r>
    </w:p>
  </w:footnote>
  <w:footnote w:type="continuationSeparator" w:id="0">
    <w:p w14:paraId="317A05F3" w14:textId="77777777" w:rsidR="001F1352" w:rsidRDefault="001F1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2ECC4" w14:textId="77777777" w:rsidR="000E0A14" w:rsidRDefault="000E0A14">
    <w:pPr>
      <w:pStyle w:val="a6"/>
      <w:jc w:val="center"/>
      <w:rPr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058"/>
    <w:multiLevelType w:val="hybridMultilevel"/>
    <w:tmpl w:val="C876F716"/>
    <w:lvl w:ilvl="0" w:tplc="CA1E98AC">
      <w:numFmt w:val="bullet"/>
      <w:lvlText w:val="☐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E1036"/>
    <w:multiLevelType w:val="hybridMultilevel"/>
    <w:tmpl w:val="EA123A14"/>
    <w:lvl w:ilvl="0" w:tplc="8BBC182E">
      <w:numFmt w:val="bullet"/>
      <w:lvlText w:val="◆"/>
      <w:lvlJc w:val="left"/>
      <w:pPr>
        <w:tabs>
          <w:tab w:val="num" w:pos="1365"/>
        </w:tabs>
        <w:ind w:left="1365" w:hanging="405"/>
      </w:pPr>
      <w:rPr>
        <w:rFonts w:ascii="HGPｺﾞｼｯｸM" w:eastAsia="HGPｺﾞｼｯｸM" w:hAnsi="Britannic Bold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FB81125"/>
    <w:multiLevelType w:val="hybridMultilevel"/>
    <w:tmpl w:val="16C8406C"/>
    <w:lvl w:ilvl="0" w:tplc="739C902A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6863B8"/>
    <w:multiLevelType w:val="multilevel"/>
    <w:tmpl w:val="9228AD22"/>
    <w:lvl w:ilvl="0">
      <w:start w:val="1"/>
      <w:numFmt w:val="decimalFullWidth"/>
      <w:lvlText w:val="%1．"/>
      <w:lvlJc w:val="left"/>
      <w:pPr>
        <w:tabs>
          <w:tab w:val="num" w:pos="1140"/>
        </w:tabs>
        <w:ind w:left="1140" w:hanging="420"/>
      </w:pPr>
      <w:rPr>
        <w:rFonts w:hint="eastAsia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34E333F6"/>
    <w:multiLevelType w:val="hybridMultilevel"/>
    <w:tmpl w:val="B644E900"/>
    <w:lvl w:ilvl="0" w:tplc="5D867638">
      <w:numFmt w:val="bullet"/>
      <w:lvlText w:val="○"/>
      <w:lvlJc w:val="left"/>
      <w:pPr>
        <w:tabs>
          <w:tab w:val="num" w:pos="2730"/>
        </w:tabs>
        <w:ind w:left="2730" w:hanging="12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3ADA0F39"/>
    <w:multiLevelType w:val="hybridMultilevel"/>
    <w:tmpl w:val="E58CE28C"/>
    <w:lvl w:ilvl="0" w:tplc="EA044F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A859C8"/>
    <w:multiLevelType w:val="hybridMultilevel"/>
    <w:tmpl w:val="FB8238EA"/>
    <w:lvl w:ilvl="0" w:tplc="53B47A4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123BAF"/>
    <w:multiLevelType w:val="multilevel"/>
    <w:tmpl w:val="C876F716"/>
    <w:lvl w:ilvl="0">
      <w:numFmt w:val="bullet"/>
      <w:lvlText w:val="☐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2D0461"/>
    <w:multiLevelType w:val="hybridMultilevel"/>
    <w:tmpl w:val="E8082A00"/>
    <w:lvl w:ilvl="0" w:tplc="B0D690F8">
      <w:start w:val="3"/>
      <w:numFmt w:val="decimalFullWidth"/>
      <w:lvlText w:val="%1．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4B8B66A8"/>
    <w:multiLevelType w:val="hybridMultilevel"/>
    <w:tmpl w:val="D8FAABE4"/>
    <w:lvl w:ilvl="0" w:tplc="DB1C7A3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DC2765"/>
    <w:multiLevelType w:val="hybridMultilevel"/>
    <w:tmpl w:val="E2CEB94E"/>
    <w:lvl w:ilvl="0" w:tplc="037ADDBA">
      <w:numFmt w:val="bullet"/>
      <w:lvlText w:val="●"/>
      <w:lvlJc w:val="left"/>
      <w:pPr>
        <w:tabs>
          <w:tab w:val="num" w:pos="680"/>
        </w:tabs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0"/>
        </w:tabs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</w:abstractNum>
  <w:abstractNum w:abstractNumId="11" w15:restartNumberingAfterBreak="0">
    <w:nsid w:val="4F2D3540"/>
    <w:multiLevelType w:val="hybridMultilevel"/>
    <w:tmpl w:val="80A6FEB6"/>
    <w:lvl w:ilvl="0" w:tplc="B90814CE">
      <w:numFmt w:val="bullet"/>
      <w:lvlText w:val="＊"/>
      <w:lvlJc w:val="left"/>
      <w:pPr>
        <w:tabs>
          <w:tab w:val="num" w:pos="5585"/>
        </w:tabs>
        <w:ind w:left="55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325"/>
        </w:tabs>
        <w:ind w:left="7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745"/>
        </w:tabs>
        <w:ind w:left="7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65"/>
        </w:tabs>
        <w:ind w:left="8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585"/>
        </w:tabs>
        <w:ind w:left="8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005"/>
        </w:tabs>
        <w:ind w:left="9005" w:hanging="420"/>
      </w:pPr>
      <w:rPr>
        <w:rFonts w:ascii="Wingdings" w:hAnsi="Wingdings" w:hint="default"/>
      </w:rPr>
    </w:lvl>
  </w:abstractNum>
  <w:abstractNum w:abstractNumId="12" w15:restartNumberingAfterBreak="0">
    <w:nsid w:val="55DC2561"/>
    <w:multiLevelType w:val="hybridMultilevel"/>
    <w:tmpl w:val="0F9E91EE"/>
    <w:lvl w:ilvl="0" w:tplc="0150D32E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81D1AEC"/>
    <w:multiLevelType w:val="hybridMultilevel"/>
    <w:tmpl w:val="03F414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80C5AD6"/>
    <w:multiLevelType w:val="multilevel"/>
    <w:tmpl w:val="9228AD22"/>
    <w:lvl w:ilvl="0">
      <w:start w:val="1"/>
      <w:numFmt w:val="decimalFullWidth"/>
      <w:lvlText w:val="%1．"/>
      <w:lvlJc w:val="left"/>
      <w:pPr>
        <w:tabs>
          <w:tab w:val="num" w:pos="1140"/>
        </w:tabs>
        <w:ind w:left="1140" w:hanging="420"/>
      </w:pPr>
      <w:rPr>
        <w:rFonts w:hint="eastAsia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709965D7"/>
    <w:multiLevelType w:val="hybridMultilevel"/>
    <w:tmpl w:val="D096B998"/>
    <w:lvl w:ilvl="0" w:tplc="4ED23A8E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770B45B2"/>
    <w:multiLevelType w:val="hybridMultilevel"/>
    <w:tmpl w:val="F4B8BE24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77B07BE0"/>
    <w:multiLevelType w:val="hybridMultilevel"/>
    <w:tmpl w:val="9228AD22"/>
    <w:lvl w:ilvl="0" w:tplc="888E4B64">
      <w:start w:val="1"/>
      <w:numFmt w:val="decimalFullWidth"/>
      <w:lvlText w:val="%1．"/>
      <w:lvlJc w:val="left"/>
      <w:pPr>
        <w:tabs>
          <w:tab w:val="num" w:pos="1140"/>
        </w:tabs>
        <w:ind w:left="114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781B6DC7"/>
    <w:multiLevelType w:val="hybridMultilevel"/>
    <w:tmpl w:val="13DE6826"/>
    <w:lvl w:ilvl="0" w:tplc="B6D6C938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C85461B"/>
    <w:multiLevelType w:val="hybridMultilevel"/>
    <w:tmpl w:val="798E9CA2"/>
    <w:lvl w:ilvl="0" w:tplc="FAD2D186">
      <w:numFmt w:val="bullet"/>
      <w:lvlText w:val="・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2"/>
  </w:num>
  <w:num w:numId="5">
    <w:abstractNumId w:val="18"/>
  </w:num>
  <w:num w:numId="6">
    <w:abstractNumId w:val="1"/>
  </w:num>
  <w:num w:numId="7">
    <w:abstractNumId w:val="6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6"/>
  </w:num>
  <w:num w:numId="13">
    <w:abstractNumId w:val="17"/>
  </w:num>
  <w:num w:numId="14">
    <w:abstractNumId w:val="8"/>
  </w:num>
  <w:num w:numId="15">
    <w:abstractNumId w:val="15"/>
  </w:num>
  <w:num w:numId="16">
    <w:abstractNumId w:val="0"/>
  </w:num>
  <w:num w:numId="17">
    <w:abstractNumId w:val="7"/>
  </w:num>
  <w:num w:numId="18">
    <w:abstractNumId w:val="14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B6"/>
    <w:rsid w:val="0000180D"/>
    <w:rsid w:val="00010431"/>
    <w:rsid w:val="0001540C"/>
    <w:rsid w:val="00015638"/>
    <w:rsid w:val="00025233"/>
    <w:rsid w:val="000252EA"/>
    <w:rsid w:val="00030903"/>
    <w:rsid w:val="00030A34"/>
    <w:rsid w:val="00033E45"/>
    <w:rsid w:val="00042EA0"/>
    <w:rsid w:val="00051B15"/>
    <w:rsid w:val="0005246E"/>
    <w:rsid w:val="00055BC6"/>
    <w:rsid w:val="0005729C"/>
    <w:rsid w:val="000647C0"/>
    <w:rsid w:val="0006493F"/>
    <w:rsid w:val="00065D16"/>
    <w:rsid w:val="00066CA3"/>
    <w:rsid w:val="00067AE3"/>
    <w:rsid w:val="0007354E"/>
    <w:rsid w:val="000739FB"/>
    <w:rsid w:val="0007798A"/>
    <w:rsid w:val="0008400E"/>
    <w:rsid w:val="00084515"/>
    <w:rsid w:val="00087620"/>
    <w:rsid w:val="00092654"/>
    <w:rsid w:val="000943A2"/>
    <w:rsid w:val="00096269"/>
    <w:rsid w:val="000A4086"/>
    <w:rsid w:val="000B06DA"/>
    <w:rsid w:val="000B2855"/>
    <w:rsid w:val="000B577D"/>
    <w:rsid w:val="000B6D61"/>
    <w:rsid w:val="000C0070"/>
    <w:rsid w:val="000C3072"/>
    <w:rsid w:val="000C4E5B"/>
    <w:rsid w:val="000C5DE1"/>
    <w:rsid w:val="000D2596"/>
    <w:rsid w:val="000E0A14"/>
    <w:rsid w:val="000E1416"/>
    <w:rsid w:val="000E1F89"/>
    <w:rsid w:val="000E6FF4"/>
    <w:rsid w:val="00106152"/>
    <w:rsid w:val="00110BBC"/>
    <w:rsid w:val="00121E25"/>
    <w:rsid w:val="001238C0"/>
    <w:rsid w:val="0012553F"/>
    <w:rsid w:val="00126901"/>
    <w:rsid w:val="00126A3F"/>
    <w:rsid w:val="0013073D"/>
    <w:rsid w:val="001378A9"/>
    <w:rsid w:val="00144DFD"/>
    <w:rsid w:val="00153C45"/>
    <w:rsid w:val="00155B72"/>
    <w:rsid w:val="00162797"/>
    <w:rsid w:val="0016457E"/>
    <w:rsid w:val="00184D45"/>
    <w:rsid w:val="00185A66"/>
    <w:rsid w:val="0019119B"/>
    <w:rsid w:val="00193EAF"/>
    <w:rsid w:val="00195C46"/>
    <w:rsid w:val="001A1392"/>
    <w:rsid w:val="001A718B"/>
    <w:rsid w:val="001B2920"/>
    <w:rsid w:val="001B7F66"/>
    <w:rsid w:val="001C2F1A"/>
    <w:rsid w:val="001C5618"/>
    <w:rsid w:val="001C5A89"/>
    <w:rsid w:val="001C6289"/>
    <w:rsid w:val="001D767F"/>
    <w:rsid w:val="001E19A3"/>
    <w:rsid w:val="001F1352"/>
    <w:rsid w:val="001F3BF5"/>
    <w:rsid w:val="00217FAD"/>
    <w:rsid w:val="00220B17"/>
    <w:rsid w:val="00221D47"/>
    <w:rsid w:val="00226636"/>
    <w:rsid w:val="002339AC"/>
    <w:rsid w:val="002354D0"/>
    <w:rsid w:val="002440E3"/>
    <w:rsid w:val="00246ECE"/>
    <w:rsid w:val="00252EBC"/>
    <w:rsid w:val="00270C17"/>
    <w:rsid w:val="0028083B"/>
    <w:rsid w:val="0028092B"/>
    <w:rsid w:val="00285071"/>
    <w:rsid w:val="0028655E"/>
    <w:rsid w:val="00297E90"/>
    <w:rsid w:val="002A39BD"/>
    <w:rsid w:val="002A7270"/>
    <w:rsid w:val="002A783F"/>
    <w:rsid w:val="002B1163"/>
    <w:rsid w:val="002B37D7"/>
    <w:rsid w:val="002B3D17"/>
    <w:rsid w:val="002B4DEA"/>
    <w:rsid w:val="002D03A0"/>
    <w:rsid w:val="002E127D"/>
    <w:rsid w:val="002F3A4C"/>
    <w:rsid w:val="002F47F5"/>
    <w:rsid w:val="00300490"/>
    <w:rsid w:val="00303774"/>
    <w:rsid w:val="00310F42"/>
    <w:rsid w:val="00311C4B"/>
    <w:rsid w:val="003125BB"/>
    <w:rsid w:val="00315DE8"/>
    <w:rsid w:val="00323412"/>
    <w:rsid w:val="003250F5"/>
    <w:rsid w:val="00330B0B"/>
    <w:rsid w:val="00332455"/>
    <w:rsid w:val="003503F1"/>
    <w:rsid w:val="00351907"/>
    <w:rsid w:val="00352FC5"/>
    <w:rsid w:val="00357C51"/>
    <w:rsid w:val="00357C98"/>
    <w:rsid w:val="003631C3"/>
    <w:rsid w:val="003652D7"/>
    <w:rsid w:val="00365449"/>
    <w:rsid w:val="00375607"/>
    <w:rsid w:val="00383E6C"/>
    <w:rsid w:val="00384F3F"/>
    <w:rsid w:val="00397262"/>
    <w:rsid w:val="003975F1"/>
    <w:rsid w:val="0039784E"/>
    <w:rsid w:val="00397F9C"/>
    <w:rsid w:val="003A1D0C"/>
    <w:rsid w:val="003A440D"/>
    <w:rsid w:val="003A5566"/>
    <w:rsid w:val="003B1C3D"/>
    <w:rsid w:val="003B262C"/>
    <w:rsid w:val="003B4743"/>
    <w:rsid w:val="003C28AF"/>
    <w:rsid w:val="003C3ABE"/>
    <w:rsid w:val="003C56DF"/>
    <w:rsid w:val="003E1474"/>
    <w:rsid w:val="003E5A48"/>
    <w:rsid w:val="003F1BFA"/>
    <w:rsid w:val="00401E43"/>
    <w:rsid w:val="004048E5"/>
    <w:rsid w:val="004105D0"/>
    <w:rsid w:val="004256F6"/>
    <w:rsid w:val="00426B02"/>
    <w:rsid w:val="00431BF8"/>
    <w:rsid w:val="00431D6D"/>
    <w:rsid w:val="004367B7"/>
    <w:rsid w:val="00440B75"/>
    <w:rsid w:val="00444256"/>
    <w:rsid w:val="0044517C"/>
    <w:rsid w:val="00454453"/>
    <w:rsid w:val="004556CC"/>
    <w:rsid w:val="0045631A"/>
    <w:rsid w:val="00462CCB"/>
    <w:rsid w:val="004727BB"/>
    <w:rsid w:val="004748F3"/>
    <w:rsid w:val="004814FA"/>
    <w:rsid w:val="004824E0"/>
    <w:rsid w:val="004904DA"/>
    <w:rsid w:val="00497EC1"/>
    <w:rsid w:val="004A2D9B"/>
    <w:rsid w:val="004B049A"/>
    <w:rsid w:val="004B1CBC"/>
    <w:rsid w:val="004B7614"/>
    <w:rsid w:val="004B7E15"/>
    <w:rsid w:val="004C0DD8"/>
    <w:rsid w:val="004C2259"/>
    <w:rsid w:val="004D2539"/>
    <w:rsid w:val="004E1339"/>
    <w:rsid w:val="004E30E1"/>
    <w:rsid w:val="004F0B85"/>
    <w:rsid w:val="004F4097"/>
    <w:rsid w:val="004F4F32"/>
    <w:rsid w:val="00503E2C"/>
    <w:rsid w:val="00504650"/>
    <w:rsid w:val="0050653A"/>
    <w:rsid w:val="00506845"/>
    <w:rsid w:val="00513EA0"/>
    <w:rsid w:val="00520856"/>
    <w:rsid w:val="00520ACE"/>
    <w:rsid w:val="00523E6B"/>
    <w:rsid w:val="00540BE1"/>
    <w:rsid w:val="0054142D"/>
    <w:rsid w:val="00547DC8"/>
    <w:rsid w:val="00552520"/>
    <w:rsid w:val="00563EFC"/>
    <w:rsid w:val="005677F0"/>
    <w:rsid w:val="005715EA"/>
    <w:rsid w:val="00572FAE"/>
    <w:rsid w:val="005816B9"/>
    <w:rsid w:val="00587BF4"/>
    <w:rsid w:val="005A459E"/>
    <w:rsid w:val="005A743E"/>
    <w:rsid w:val="005A75D4"/>
    <w:rsid w:val="005B34C9"/>
    <w:rsid w:val="005C2901"/>
    <w:rsid w:val="005D547E"/>
    <w:rsid w:val="005D7308"/>
    <w:rsid w:val="005E5765"/>
    <w:rsid w:val="005F0D2E"/>
    <w:rsid w:val="005F1F3D"/>
    <w:rsid w:val="005F3982"/>
    <w:rsid w:val="005F50B0"/>
    <w:rsid w:val="005F6122"/>
    <w:rsid w:val="00601514"/>
    <w:rsid w:val="00602033"/>
    <w:rsid w:val="00605F4F"/>
    <w:rsid w:val="00606D26"/>
    <w:rsid w:val="006129C8"/>
    <w:rsid w:val="006207ED"/>
    <w:rsid w:val="00620BF9"/>
    <w:rsid w:val="0062153E"/>
    <w:rsid w:val="0062315F"/>
    <w:rsid w:val="00626828"/>
    <w:rsid w:val="006332BD"/>
    <w:rsid w:val="00633FD4"/>
    <w:rsid w:val="006342FA"/>
    <w:rsid w:val="006359E4"/>
    <w:rsid w:val="00640BB2"/>
    <w:rsid w:val="00644005"/>
    <w:rsid w:val="006458E8"/>
    <w:rsid w:val="0065157D"/>
    <w:rsid w:val="006607F4"/>
    <w:rsid w:val="00661D0A"/>
    <w:rsid w:val="0067699C"/>
    <w:rsid w:val="006809FA"/>
    <w:rsid w:val="00682667"/>
    <w:rsid w:val="0068290A"/>
    <w:rsid w:val="006A46E5"/>
    <w:rsid w:val="006B1422"/>
    <w:rsid w:val="006B19CF"/>
    <w:rsid w:val="006B7C18"/>
    <w:rsid w:val="006D017E"/>
    <w:rsid w:val="006D20A1"/>
    <w:rsid w:val="006D23E2"/>
    <w:rsid w:val="006F0E8B"/>
    <w:rsid w:val="006F13DB"/>
    <w:rsid w:val="006F4B06"/>
    <w:rsid w:val="006F6FC2"/>
    <w:rsid w:val="006F7A2A"/>
    <w:rsid w:val="00706C1E"/>
    <w:rsid w:val="00712349"/>
    <w:rsid w:val="007177EF"/>
    <w:rsid w:val="00717E96"/>
    <w:rsid w:val="00720F41"/>
    <w:rsid w:val="00722179"/>
    <w:rsid w:val="007261B3"/>
    <w:rsid w:val="00726DAE"/>
    <w:rsid w:val="00727671"/>
    <w:rsid w:val="0073161F"/>
    <w:rsid w:val="00733F7A"/>
    <w:rsid w:val="00734498"/>
    <w:rsid w:val="0076454C"/>
    <w:rsid w:val="00765528"/>
    <w:rsid w:val="007668A5"/>
    <w:rsid w:val="0078126D"/>
    <w:rsid w:val="00781F72"/>
    <w:rsid w:val="00794EDB"/>
    <w:rsid w:val="007A2A26"/>
    <w:rsid w:val="007A5766"/>
    <w:rsid w:val="007C42A2"/>
    <w:rsid w:val="007C6BB6"/>
    <w:rsid w:val="007D11F0"/>
    <w:rsid w:val="007D4C8B"/>
    <w:rsid w:val="007D6FB8"/>
    <w:rsid w:val="007E5F46"/>
    <w:rsid w:val="007F0BE9"/>
    <w:rsid w:val="007F1C56"/>
    <w:rsid w:val="007F6180"/>
    <w:rsid w:val="007F651E"/>
    <w:rsid w:val="00805839"/>
    <w:rsid w:val="008147B8"/>
    <w:rsid w:val="0081729C"/>
    <w:rsid w:val="00817AB8"/>
    <w:rsid w:val="0082108A"/>
    <w:rsid w:val="008238CE"/>
    <w:rsid w:val="00831912"/>
    <w:rsid w:val="008332C6"/>
    <w:rsid w:val="00840166"/>
    <w:rsid w:val="008503D2"/>
    <w:rsid w:val="00850D12"/>
    <w:rsid w:val="00853DCF"/>
    <w:rsid w:val="00854222"/>
    <w:rsid w:val="00866359"/>
    <w:rsid w:val="00874C8C"/>
    <w:rsid w:val="00875150"/>
    <w:rsid w:val="00883948"/>
    <w:rsid w:val="008857F3"/>
    <w:rsid w:val="00886929"/>
    <w:rsid w:val="008A7ECF"/>
    <w:rsid w:val="008B120A"/>
    <w:rsid w:val="008B3480"/>
    <w:rsid w:val="008B447F"/>
    <w:rsid w:val="008B63F3"/>
    <w:rsid w:val="008B69E1"/>
    <w:rsid w:val="008B7B5F"/>
    <w:rsid w:val="008C21C1"/>
    <w:rsid w:val="008C7C4D"/>
    <w:rsid w:val="008D0C24"/>
    <w:rsid w:val="008D43C1"/>
    <w:rsid w:val="008E169D"/>
    <w:rsid w:val="008F5E16"/>
    <w:rsid w:val="00900499"/>
    <w:rsid w:val="00910E22"/>
    <w:rsid w:val="00913FA0"/>
    <w:rsid w:val="009154C7"/>
    <w:rsid w:val="00924CAE"/>
    <w:rsid w:val="009449C3"/>
    <w:rsid w:val="00945BEF"/>
    <w:rsid w:val="009506A1"/>
    <w:rsid w:val="00966FB6"/>
    <w:rsid w:val="009675F9"/>
    <w:rsid w:val="00967D64"/>
    <w:rsid w:val="00970BCD"/>
    <w:rsid w:val="00972300"/>
    <w:rsid w:val="00974FE0"/>
    <w:rsid w:val="00975C42"/>
    <w:rsid w:val="0097727E"/>
    <w:rsid w:val="00982B34"/>
    <w:rsid w:val="00984D3C"/>
    <w:rsid w:val="0098548E"/>
    <w:rsid w:val="0099482F"/>
    <w:rsid w:val="009A29A5"/>
    <w:rsid w:val="009C0920"/>
    <w:rsid w:val="009C3E50"/>
    <w:rsid w:val="009C476F"/>
    <w:rsid w:val="009D278B"/>
    <w:rsid w:val="009D34DE"/>
    <w:rsid w:val="009E34BC"/>
    <w:rsid w:val="009E4047"/>
    <w:rsid w:val="009E550E"/>
    <w:rsid w:val="009E644F"/>
    <w:rsid w:val="009F2B3C"/>
    <w:rsid w:val="009F5095"/>
    <w:rsid w:val="00A04855"/>
    <w:rsid w:val="00A1168E"/>
    <w:rsid w:val="00A125CB"/>
    <w:rsid w:val="00A24C61"/>
    <w:rsid w:val="00A33B72"/>
    <w:rsid w:val="00A373F5"/>
    <w:rsid w:val="00A41AF5"/>
    <w:rsid w:val="00A44861"/>
    <w:rsid w:val="00A517CB"/>
    <w:rsid w:val="00A61B56"/>
    <w:rsid w:val="00A623C0"/>
    <w:rsid w:val="00A82595"/>
    <w:rsid w:val="00A83E6F"/>
    <w:rsid w:val="00A8430C"/>
    <w:rsid w:val="00A8493F"/>
    <w:rsid w:val="00AA6D20"/>
    <w:rsid w:val="00AB11F4"/>
    <w:rsid w:val="00AB2AD3"/>
    <w:rsid w:val="00AC2F88"/>
    <w:rsid w:val="00AD0F90"/>
    <w:rsid w:val="00AF2ECE"/>
    <w:rsid w:val="00B06E6A"/>
    <w:rsid w:val="00B15084"/>
    <w:rsid w:val="00B16CC0"/>
    <w:rsid w:val="00B211A8"/>
    <w:rsid w:val="00B24EC5"/>
    <w:rsid w:val="00B3446C"/>
    <w:rsid w:val="00B4246D"/>
    <w:rsid w:val="00B44601"/>
    <w:rsid w:val="00B447CC"/>
    <w:rsid w:val="00B51585"/>
    <w:rsid w:val="00B5728E"/>
    <w:rsid w:val="00B705D3"/>
    <w:rsid w:val="00B817C7"/>
    <w:rsid w:val="00B86E9B"/>
    <w:rsid w:val="00B91C35"/>
    <w:rsid w:val="00BA343C"/>
    <w:rsid w:val="00BA7C33"/>
    <w:rsid w:val="00BA7D87"/>
    <w:rsid w:val="00BB325C"/>
    <w:rsid w:val="00BB3948"/>
    <w:rsid w:val="00BB5225"/>
    <w:rsid w:val="00BB7C2E"/>
    <w:rsid w:val="00BC583F"/>
    <w:rsid w:val="00BD2E30"/>
    <w:rsid w:val="00C02995"/>
    <w:rsid w:val="00C078F8"/>
    <w:rsid w:val="00C145E9"/>
    <w:rsid w:val="00C1662D"/>
    <w:rsid w:val="00C203F5"/>
    <w:rsid w:val="00C30BA7"/>
    <w:rsid w:val="00C33D8B"/>
    <w:rsid w:val="00C4045D"/>
    <w:rsid w:val="00C41E80"/>
    <w:rsid w:val="00C449B5"/>
    <w:rsid w:val="00C45DF4"/>
    <w:rsid w:val="00C51702"/>
    <w:rsid w:val="00C53D8F"/>
    <w:rsid w:val="00C55269"/>
    <w:rsid w:val="00C71C82"/>
    <w:rsid w:val="00C8627A"/>
    <w:rsid w:val="00CA3E7E"/>
    <w:rsid w:val="00CB2FED"/>
    <w:rsid w:val="00CB7147"/>
    <w:rsid w:val="00CC04A0"/>
    <w:rsid w:val="00CC2099"/>
    <w:rsid w:val="00CC345A"/>
    <w:rsid w:val="00CC65A3"/>
    <w:rsid w:val="00CC721E"/>
    <w:rsid w:val="00CD15B4"/>
    <w:rsid w:val="00CD2249"/>
    <w:rsid w:val="00CD63B4"/>
    <w:rsid w:val="00CD708F"/>
    <w:rsid w:val="00CD7F5D"/>
    <w:rsid w:val="00CE6C83"/>
    <w:rsid w:val="00CF592F"/>
    <w:rsid w:val="00D04C6C"/>
    <w:rsid w:val="00D14F14"/>
    <w:rsid w:val="00D26266"/>
    <w:rsid w:val="00D26AE2"/>
    <w:rsid w:val="00D31527"/>
    <w:rsid w:val="00D31823"/>
    <w:rsid w:val="00D33DC9"/>
    <w:rsid w:val="00D4211A"/>
    <w:rsid w:val="00D547BF"/>
    <w:rsid w:val="00D56215"/>
    <w:rsid w:val="00D57206"/>
    <w:rsid w:val="00D60967"/>
    <w:rsid w:val="00D61479"/>
    <w:rsid w:val="00D63105"/>
    <w:rsid w:val="00D70FE9"/>
    <w:rsid w:val="00D72804"/>
    <w:rsid w:val="00D76DE5"/>
    <w:rsid w:val="00D83B72"/>
    <w:rsid w:val="00D85CF5"/>
    <w:rsid w:val="00D8703C"/>
    <w:rsid w:val="00D94859"/>
    <w:rsid w:val="00DA3ECA"/>
    <w:rsid w:val="00DA67AE"/>
    <w:rsid w:val="00DB2FDB"/>
    <w:rsid w:val="00DB50C7"/>
    <w:rsid w:val="00DC1200"/>
    <w:rsid w:val="00DC13B2"/>
    <w:rsid w:val="00DC39DA"/>
    <w:rsid w:val="00DC686D"/>
    <w:rsid w:val="00DD0C56"/>
    <w:rsid w:val="00DD466D"/>
    <w:rsid w:val="00DE019A"/>
    <w:rsid w:val="00DE2745"/>
    <w:rsid w:val="00DE2969"/>
    <w:rsid w:val="00DE6D2C"/>
    <w:rsid w:val="00DF687C"/>
    <w:rsid w:val="00DF7254"/>
    <w:rsid w:val="00E0275A"/>
    <w:rsid w:val="00E12310"/>
    <w:rsid w:val="00E21DDF"/>
    <w:rsid w:val="00E236CD"/>
    <w:rsid w:val="00E26A4F"/>
    <w:rsid w:val="00E27403"/>
    <w:rsid w:val="00E37A38"/>
    <w:rsid w:val="00E476A5"/>
    <w:rsid w:val="00E94CBB"/>
    <w:rsid w:val="00EA243A"/>
    <w:rsid w:val="00EA25C8"/>
    <w:rsid w:val="00EA4BAD"/>
    <w:rsid w:val="00EB27F1"/>
    <w:rsid w:val="00EC2DD5"/>
    <w:rsid w:val="00EC593D"/>
    <w:rsid w:val="00EE18A3"/>
    <w:rsid w:val="00EE7966"/>
    <w:rsid w:val="00EF1391"/>
    <w:rsid w:val="00EF43B9"/>
    <w:rsid w:val="00EF7020"/>
    <w:rsid w:val="00F07EFC"/>
    <w:rsid w:val="00F12649"/>
    <w:rsid w:val="00F21B58"/>
    <w:rsid w:val="00F2497D"/>
    <w:rsid w:val="00F269F1"/>
    <w:rsid w:val="00F274E7"/>
    <w:rsid w:val="00F30B5B"/>
    <w:rsid w:val="00F3291D"/>
    <w:rsid w:val="00F40917"/>
    <w:rsid w:val="00F410A8"/>
    <w:rsid w:val="00F44F6B"/>
    <w:rsid w:val="00F636E5"/>
    <w:rsid w:val="00F646FA"/>
    <w:rsid w:val="00F72A95"/>
    <w:rsid w:val="00F73E76"/>
    <w:rsid w:val="00F75DC5"/>
    <w:rsid w:val="00F774F7"/>
    <w:rsid w:val="00F863E8"/>
    <w:rsid w:val="00F93EC5"/>
    <w:rsid w:val="00F93F9D"/>
    <w:rsid w:val="00F97437"/>
    <w:rsid w:val="00FA320C"/>
    <w:rsid w:val="00FA3C9A"/>
    <w:rsid w:val="00FA7A0A"/>
    <w:rsid w:val="00FB145D"/>
    <w:rsid w:val="00FB295C"/>
    <w:rsid w:val="00FB6248"/>
    <w:rsid w:val="00FB6557"/>
    <w:rsid w:val="00FB7874"/>
    <w:rsid w:val="00FC070A"/>
    <w:rsid w:val="00FC324A"/>
    <w:rsid w:val="00FD3145"/>
    <w:rsid w:val="00FD5701"/>
    <w:rsid w:val="00FD77E9"/>
    <w:rsid w:val="00FE19CF"/>
    <w:rsid w:val="00FE48E5"/>
    <w:rsid w:val="00FF0E37"/>
    <w:rsid w:val="00FF2F44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A6D98E"/>
  <w15:docId w15:val="{82C0462B-D959-4F63-9748-2CA0A9A1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Cs w:val="21"/>
    </w:rPr>
  </w:style>
  <w:style w:type="paragraph" w:styleId="a4">
    <w:name w:val="Date"/>
    <w:basedOn w:val="a"/>
    <w:next w:val="a"/>
    <w:rPr>
      <w:rFonts w:ascii="HGPｺﾞｼｯｸM" w:eastAsia="HGPｺﾞｼｯｸM" w:hAnsi="Britannic Bold"/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C13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ematsu@becamex.com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ematsu@becamex.com.vn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20924-C390-48A0-B05C-CE7B6D52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Becamexセミナー案内状</vt:lpstr>
      <vt:lpstr>Becamexセミナー案内状</vt:lpstr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Becamexセミナー案内状</dc:title>
  <dc:creator>植松完二</dc:creator>
  <cp:lastModifiedBy>小浜  光</cp:lastModifiedBy>
  <cp:revision>71</cp:revision>
  <cp:lastPrinted>2011-04-29T04:42:00Z</cp:lastPrinted>
  <dcterms:created xsi:type="dcterms:W3CDTF">2017-10-04T04:01:00Z</dcterms:created>
  <dcterms:modified xsi:type="dcterms:W3CDTF">2017-12-20T00:10:00Z</dcterms:modified>
</cp:coreProperties>
</file>