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C4" w:rsidRPr="00090DE1" w:rsidRDefault="00961479" w:rsidP="00961479">
      <w:pPr>
        <w:jc w:val="right"/>
        <w:rPr>
          <w:rFonts w:asciiTheme="majorEastAsia" w:eastAsiaTheme="majorEastAsia" w:hAnsiTheme="majorEastAsia"/>
          <w:b/>
          <w:sz w:val="22"/>
        </w:rPr>
      </w:pPr>
      <w:r w:rsidRPr="00090DE1">
        <w:rPr>
          <w:rFonts w:asciiTheme="majorEastAsia" w:eastAsiaTheme="majorEastAsia" w:hAnsiTheme="majorEastAsia" w:hint="eastAsia"/>
          <w:b/>
          <w:sz w:val="22"/>
        </w:rPr>
        <w:t>大阪商工会議所（平成２８年１</w:t>
      </w:r>
      <w:r w:rsidR="00891252" w:rsidRPr="00090DE1">
        <w:rPr>
          <w:rFonts w:asciiTheme="majorEastAsia" w:eastAsiaTheme="majorEastAsia" w:hAnsiTheme="majorEastAsia" w:hint="eastAsia"/>
          <w:b/>
          <w:sz w:val="22"/>
        </w:rPr>
        <w:t>０</w:t>
      </w:r>
      <w:r w:rsidRPr="00090DE1">
        <w:rPr>
          <w:rFonts w:asciiTheme="majorEastAsia" w:eastAsiaTheme="majorEastAsia" w:hAnsiTheme="majorEastAsia" w:hint="eastAsia"/>
          <w:b/>
          <w:sz w:val="22"/>
        </w:rPr>
        <w:t>月）</w:t>
      </w:r>
    </w:p>
    <w:p w:rsidR="00CC7DCB" w:rsidRDefault="00A44A4F" w:rsidP="00D63924">
      <w:r>
        <w:rPr>
          <w:noProof/>
        </w:rPr>
        <mc:AlternateContent>
          <mc:Choice Requires="wps">
            <w:drawing>
              <wp:anchor distT="0" distB="0" distL="114300" distR="114300" simplePos="0" relativeHeight="251658240" behindDoc="1" locked="0" layoutInCell="1" allowOverlap="1" wp14:anchorId="0815BB55" wp14:editId="44C06E57">
                <wp:simplePos x="0" y="0"/>
                <wp:positionH relativeFrom="margin">
                  <wp:align>right</wp:align>
                </wp:positionH>
                <wp:positionV relativeFrom="paragraph">
                  <wp:posOffset>99060</wp:posOffset>
                </wp:positionV>
                <wp:extent cx="6734175" cy="11239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123950"/>
                        </a:xfrm>
                        <a:prstGeom prst="rect">
                          <a:avLst/>
                        </a:prstGeom>
                        <a:solidFill>
                          <a:srgbClr val="66FF99"/>
                        </a:solidFill>
                        <a:ln w="12700">
                          <a:solidFill>
                            <a:srgbClr val="0CC0E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EC7038" id="Rectangle 5" o:spid="_x0000_s1026" style="position:absolute;left:0;text-align:left;margin-left:479.05pt;margin-top:7.8pt;width:530.25pt;height:8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" fillcolor="#6f9" strokecolor="#0cc0e4" strokeweight="1pt">
                <w10:wrap anchorx="margin"/>
              </v:rect>
            </w:pict>
          </mc:Fallback>
        </mc:AlternateContent>
      </w:r>
    </w:p>
    <w:p w:rsidR="003532D5" w:rsidRPr="00A733A3" w:rsidRDefault="00A733A3" w:rsidP="003532D5">
      <w:pPr>
        <w:jc w:val="center"/>
        <w:rPr>
          <w:rFonts w:ascii="HG創英角ﾎﾟｯﾌﾟ体" w:eastAsia="HG創英角ﾎﾟｯﾌﾟ体"/>
          <w:sz w:val="52"/>
          <w:szCs w:val="52"/>
        </w:rPr>
      </w:pPr>
      <w:r w:rsidRPr="00A733A3">
        <w:rPr>
          <w:rFonts w:ascii="HG創英角ﾎﾟｯﾌﾟ体" w:eastAsia="HG創英角ﾎﾟｯﾌﾟ体" w:hint="eastAsia"/>
          <w:sz w:val="52"/>
          <w:szCs w:val="52"/>
        </w:rPr>
        <w:t>海外赴任者の危機・健康管理、</w:t>
      </w:r>
    </w:p>
    <w:p w:rsidR="00D63924" w:rsidRPr="00A733A3" w:rsidRDefault="00A733A3" w:rsidP="003532D5">
      <w:pPr>
        <w:jc w:val="center"/>
        <w:rPr>
          <w:rFonts w:ascii="HG創英角ﾎﾟｯﾌﾟ体" w:eastAsia="HG創英角ﾎﾟｯﾌﾟ体"/>
          <w:sz w:val="48"/>
          <w:szCs w:val="48"/>
        </w:rPr>
      </w:pPr>
      <w:r w:rsidRPr="00A733A3">
        <w:rPr>
          <w:rFonts w:ascii="HG創英角ﾎﾟｯﾌﾟ体" w:eastAsia="HG創英角ﾎﾟｯﾌﾟ体" w:hint="eastAsia"/>
          <w:sz w:val="48"/>
          <w:szCs w:val="48"/>
        </w:rPr>
        <w:t>危機管理</w:t>
      </w:r>
      <w:r w:rsidR="00891252" w:rsidRPr="00A733A3">
        <w:rPr>
          <w:rFonts w:ascii="HG創英角ﾎﾟｯﾌﾟ体" w:eastAsia="HG創英角ﾎﾟｯﾌﾟ体" w:hint="eastAsia"/>
          <w:sz w:val="48"/>
          <w:szCs w:val="48"/>
        </w:rPr>
        <w:t>マニュアル</w:t>
      </w:r>
      <w:r w:rsidRPr="00A733A3">
        <w:rPr>
          <w:rFonts w:ascii="HG創英角ﾎﾟｯﾌﾟ体" w:eastAsia="HG創英角ﾎﾟｯﾌﾟ体" w:hint="eastAsia"/>
          <w:sz w:val="48"/>
          <w:szCs w:val="48"/>
        </w:rPr>
        <w:t>･ガイドライン策定の実務</w:t>
      </w:r>
    </w:p>
    <w:p w:rsidR="003532D5" w:rsidRDefault="003532D5" w:rsidP="003532D5">
      <w:pPr>
        <w:rPr>
          <w:rFonts w:asciiTheme="majorEastAsia" w:eastAsiaTheme="majorEastAsia" w:hAnsiTheme="majorEastAsia"/>
          <w:sz w:val="24"/>
          <w:szCs w:val="24"/>
        </w:rPr>
      </w:pPr>
    </w:p>
    <w:p w:rsidR="00891252" w:rsidRPr="003226A9" w:rsidRDefault="005F0ABC" w:rsidP="00A733A3">
      <w:pPr>
        <w:snapToGrid w:val="0"/>
        <w:jc w:val="center"/>
        <w:rPr>
          <w:rFonts w:ascii="Arial" w:eastAsia="ＭＳ ゴシック" w:hAnsi="Arial" w:cs="Arial"/>
          <w:b/>
          <w:color w:val="0000FF"/>
          <w:sz w:val="40"/>
          <w:szCs w:val="40"/>
        </w:rPr>
      </w:pPr>
      <w:r w:rsidRPr="003226A9">
        <w:rPr>
          <w:rFonts w:ascii="Arial" w:eastAsia="ＭＳ ゴシック" w:hAnsi="ＭＳ ゴシック" w:cs="Arial" w:hint="eastAsia"/>
          <w:b/>
          <w:color w:val="0000FF"/>
          <w:sz w:val="40"/>
          <w:szCs w:val="40"/>
        </w:rPr>
        <w:t>海外赴任者の安全、</w:t>
      </w:r>
      <w:r w:rsidR="009527A9" w:rsidRPr="003226A9">
        <w:rPr>
          <w:rFonts w:ascii="Arial" w:eastAsia="ＭＳ ゴシック" w:hAnsi="ＭＳ ゴシック" w:cs="Arial" w:hint="eastAsia"/>
          <w:b/>
          <w:color w:val="0000FF"/>
          <w:sz w:val="40"/>
          <w:szCs w:val="40"/>
        </w:rPr>
        <w:t>健康、</w:t>
      </w:r>
      <w:r w:rsidR="00891252" w:rsidRPr="003226A9">
        <w:rPr>
          <w:rFonts w:ascii="Arial" w:eastAsia="ＭＳ ゴシック" w:hAnsi="ＭＳ ゴシック" w:cs="Arial"/>
          <w:b/>
          <w:color w:val="0000FF"/>
          <w:sz w:val="40"/>
          <w:szCs w:val="40"/>
        </w:rPr>
        <w:t>リスク管理は万全ですか？</w:t>
      </w:r>
    </w:p>
    <w:p w:rsidR="00A733A3" w:rsidRPr="00A733A3" w:rsidRDefault="00A733A3" w:rsidP="00A733A3">
      <w:pPr>
        <w:snapToGrid w:val="0"/>
        <w:jc w:val="center"/>
        <w:rPr>
          <w:rFonts w:ascii="Arial" w:eastAsia="ＭＳ ゴシック" w:hAnsi="Arial" w:cs="Arial"/>
          <w:b/>
          <w:color w:val="232762"/>
          <w:sz w:val="16"/>
          <w:szCs w:val="16"/>
        </w:rPr>
      </w:pPr>
    </w:p>
    <w:p w:rsidR="00891252" w:rsidRPr="003226A9" w:rsidRDefault="00891252" w:rsidP="00891252">
      <w:pPr>
        <w:snapToGrid w:val="0"/>
        <w:spacing w:line="204" w:lineRule="auto"/>
        <w:ind w:firstLineChars="100" w:firstLine="240"/>
        <w:rPr>
          <w:rFonts w:asciiTheme="majorEastAsia" w:eastAsiaTheme="majorEastAsia" w:hAnsiTheme="majorEastAsia" w:cs="Arial"/>
          <w:b/>
          <w:sz w:val="24"/>
          <w:szCs w:val="24"/>
          <w:u w:val="single"/>
        </w:rPr>
      </w:pPr>
      <w:r w:rsidRPr="00A44A4F">
        <w:rPr>
          <w:rFonts w:asciiTheme="majorEastAsia" w:eastAsiaTheme="majorEastAsia" w:hAnsiTheme="majorEastAsia" w:cs="Arial" w:hint="eastAsia"/>
          <w:sz w:val="24"/>
          <w:szCs w:val="24"/>
        </w:rPr>
        <w:t>近年、</w:t>
      </w:r>
      <w:r w:rsidRPr="00A44A4F">
        <w:rPr>
          <w:rFonts w:asciiTheme="majorEastAsia" w:eastAsiaTheme="majorEastAsia" w:hAnsiTheme="majorEastAsia" w:cs="Arial"/>
          <w:sz w:val="24"/>
          <w:szCs w:val="24"/>
        </w:rPr>
        <w:t>日本企業の</w:t>
      </w:r>
      <w:r w:rsidR="00A733A3" w:rsidRPr="00A44A4F">
        <w:rPr>
          <w:rFonts w:asciiTheme="majorEastAsia" w:eastAsiaTheme="majorEastAsia" w:hAnsiTheme="majorEastAsia" w:cs="Arial"/>
          <w:color w:val="000000"/>
          <w:sz w:val="24"/>
          <w:szCs w:val="24"/>
        </w:rPr>
        <w:t>海外展開が進むなか、アジア</w:t>
      </w:r>
      <w:r w:rsidRPr="00A44A4F">
        <w:rPr>
          <w:rFonts w:asciiTheme="majorEastAsia" w:eastAsiaTheme="majorEastAsia" w:hAnsiTheme="majorEastAsia" w:cs="Arial"/>
          <w:color w:val="000000"/>
          <w:sz w:val="24"/>
          <w:szCs w:val="24"/>
        </w:rPr>
        <w:t>新興国以外にも、中南米や欧州、アフリカ諸国への進出</w:t>
      </w:r>
      <w:r w:rsidRPr="00A44A4F">
        <w:rPr>
          <w:rFonts w:asciiTheme="majorEastAsia" w:eastAsiaTheme="majorEastAsia" w:hAnsiTheme="majorEastAsia" w:cs="Arial" w:hint="eastAsia"/>
          <w:color w:val="000000"/>
          <w:sz w:val="24"/>
          <w:szCs w:val="24"/>
        </w:rPr>
        <w:t>が</w:t>
      </w:r>
      <w:r w:rsidRPr="00A44A4F">
        <w:rPr>
          <w:rFonts w:asciiTheme="majorEastAsia" w:eastAsiaTheme="majorEastAsia" w:hAnsiTheme="majorEastAsia" w:cs="Arial"/>
          <w:color w:val="000000"/>
          <w:sz w:val="24"/>
          <w:szCs w:val="24"/>
        </w:rPr>
        <w:t>広がっています。</w:t>
      </w:r>
      <w:r w:rsidRPr="00A44A4F">
        <w:rPr>
          <w:rFonts w:asciiTheme="majorEastAsia" w:eastAsiaTheme="majorEastAsia" w:hAnsiTheme="majorEastAsia" w:cs="Arial"/>
          <w:sz w:val="24"/>
          <w:szCs w:val="24"/>
        </w:rPr>
        <w:t>とりわけ最近は、パリ同時多発テロ事件、</w:t>
      </w:r>
      <w:r w:rsidRPr="00A44A4F">
        <w:rPr>
          <w:rFonts w:asciiTheme="majorEastAsia" w:eastAsiaTheme="majorEastAsia" w:hAnsiTheme="majorEastAsia"/>
          <w:bCs/>
          <w:sz w:val="24"/>
          <w:szCs w:val="24"/>
        </w:rPr>
        <w:t>ダッカ・レストラン襲撃人質テロ事件</w:t>
      </w:r>
      <w:r w:rsidRPr="00A44A4F">
        <w:rPr>
          <w:rFonts w:asciiTheme="majorEastAsia" w:eastAsiaTheme="majorEastAsia" w:hAnsiTheme="majorEastAsia" w:hint="eastAsia"/>
          <w:bCs/>
          <w:sz w:val="24"/>
          <w:szCs w:val="24"/>
        </w:rPr>
        <w:t>、</w:t>
      </w:r>
      <w:r w:rsidRPr="00A44A4F">
        <w:rPr>
          <w:rFonts w:asciiTheme="majorEastAsia" w:eastAsiaTheme="majorEastAsia" w:hAnsiTheme="majorEastAsia" w:cs="Arial"/>
          <w:sz w:val="24"/>
          <w:szCs w:val="24"/>
        </w:rPr>
        <w:t>新たな感染病など、国・地域を問わず予測不可能な事件・事故が頻発し、国内では想定しがたいリスクも待ち受けています。</w:t>
      </w:r>
      <w:r w:rsidR="00A733A3" w:rsidRPr="00DA5470">
        <w:rPr>
          <w:rFonts w:asciiTheme="majorEastAsia" w:eastAsiaTheme="majorEastAsia" w:hAnsiTheme="majorEastAsia" w:cs="Arial" w:hint="eastAsia"/>
          <w:b/>
          <w:color w:val="0000FF"/>
          <w:sz w:val="24"/>
          <w:szCs w:val="24"/>
          <w:u w:val="single"/>
        </w:rPr>
        <w:t>企業は駐在員や出張者に対して、安全配慮義務を負っており</w:t>
      </w:r>
      <w:r w:rsidR="00A733A3" w:rsidRPr="00DA5470">
        <w:rPr>
          <w:rFonts w:asciiTheme="majorEastAsia" w:eastAsiaTheme="majorEastAsia" w:hAnsiTheme="majorEastAsia" w:cs="Arial" w:hint="eastAsia"/>
          <w:b/>
          <w:color w:val="0000FF"/>
          <w:sz w:val="24"/>
          <w:szCs w:val="24"/>
        </w:rPr>
        <w:t>、</w:t>
      </w:r>
      <w:r w:rsidR="00A733A3" w:rsidRPr="00DA5470">
        <w:rPr>
          <w:rFonts w:asciiTheme="majorEastAsia" w:eastAsiaTheme="majorEastAsia" w:hAnsiTheme="majorEastAsia" w:cs="Arial"/>
          <w:b/>
          <w:color w:val="0000FF"/>
          <w:sz w:val="24"/>
          <w:szCs w:val="24"/>
          <w:u w:val="single"/>
        </w:rPr>
        <w:t>海外拠点で起こり得る</w:t>
      </w:r>
      <w:r w:rsidR="00D27201" w:rsidRPr="00DA5470">
        <w:rPr>
          <w:rFonts w:asciiTheme="majorEastAsia" w:eastAsiaTheme="majorEastAsia" w:hAnsiTheme="majorEastAsia" w:cs="Arial" w:hint="eastAsia"/>
          <w:b/>
          <w:color w:val="0000FF"/>
          <w:sz w:val="24"/>
          <w:szCs w:val="24"/>
          <w:u w:val="single"/>
        </w:rPr>
        <w:t>あらゆる</w:t>
      </w:r>
      <w:r w:rsidR="00A733A3" w:rsidRPr="00DA5470">
        <w:rPr>
          <w:rFonts w:asciiTheme="majorEastAsia" w:eastAsiaTheme="majorEastAsia" w:hAnsiTheme="majorEastAsia" w:cs="Arial"/>
          <w:b/>
          <w:color w:val="0000FF"/>
          <w:sz w:val="24"/>
          <w:szCs w:val="24"/>
          <w:u w:val="single"/>
        </w:rPr>
        <w:t>リスク</w:t>
      </w:r>
      <w:r w:rsidR="00A733A3" w:rsidRPr="00DA5470">
        <w:rPr>
          <w:rFonts w:asciiTheme="majorEastAsia" w:eastAsiaTheme="majorEastAsia" w:hAnsiTheme="majorEastAsia" w:cs="Arial" w:hint="eastAsia"/>
          <w:b/>
          <w:color w:val="0000FF"/>
          <w:sz w:val="24"/>
          <w:szCs w:val="24"/>
          <w:u w:val="single"/>
        </w:rPr>
        <w:t>を想定した上での</w:t>
      </w:r>
      <w:r w:rsidRPr="00DA5470">
        <w:rPr>
          <w:rFonts w:asciiTheme="majorEastAsia" w:eastAsiaTheme="majorEastAsia" w:hAnsiTheme="majorEastAsia" w:cs="Arial" w:hint="eastAsia"/>
          <w:b/>
          <w:color w:val="0000FF"/>
          <w:sz w:val="24"/>
          <w:szCs w:val="24"/>
          <w:u w:val="single"/>
        </w:rPr>
        <w:t>出向者に関する</w:t>
      </w:r>
      <w:r w:rsidR="007238DC" w:rsidRPr="00DA5470">
        <w:rPr>
          <w:rFonts w:asciiTheme="majorEastAsia" w:eastAsiaTheme="majorEastAsia" w:hAnsiTheme="majorEastAsia" w:cs="Arial" w:hint="eastAsia"/>
          <w:b/>
          <w:color w:val="0000FF"/>
          <w:sz w:val="24"/>
          <w:szCs w:val="24"/>
          <w:u w:val="single"/>
        </w:rPr>
        <w:t>危機・安全</w:t>
      </w:r>
      <w:r w:rsidR="00313513" w:rsidRPr="00DA5470">
        <w:rPr>
          <w:rFonts w:asciiTheme="majorEastAsia" w:eastAsiaTheme="majorEastAsia" w:hAnsiTheme="majorEastAsia" w:cs="Arial" w:hint="eastAsia"/>
          <w:b/>
          <w:color w:val="0000FF"/>
          <w:sz w:val="24"/>
          <w:szCs w:val="24"/>
          <w:u w:val="single"/>
        </w:rPr>
        <w:t>管理</w:t>
      </w:r>
      <w:r w:rsidRPr="00DA5470">
        <w:rPr>
          <w:rFonts w:asciiTheme="majorEastAsia" w:eastAsiaTheme="majorEastAsia" w:hAnsiTheme="majorEastAsia" w:cs="Arial" w:hint="eastAsia"/>
          <w:b/>
          <w:color w:val="0000FF"/>
          <w:sz w:val="24"/>
          <w:szCs w:val="24"/>
          <w:u w:val="single"/>
        </w:rPr>
        <w:t>業務は</w:t>
      </w:r>
      <w:r w:rsidR="00D27201" w:rsidRPr="00DA5470">
        <w:rPr>
          <w:rFonts w:asciiTheme="majorEastAsia" w:eastAsiaTheme="majorEastAsia" w:hAnsiTheme="majorEastAsia" w:cs="Arial" w:hint="eastAsia"/>
          <w:b/>
          <w:color w:val="0000FF"/>
          <w:sz w:val="24"/>
          <w:szCs w:val="24"/>
          <w:u w:val="single"/>
        </w:rPr>
        <w:t>、</w:t>
      </w:r>
      <w:r w:rsidR="00A00CCF" w:rsidRPr="00DA5470">
        <w:rPr>
          <w:rFonts w:asciiTheme="majorEastAsia" w:eastAsiaTheme="majorEastAsia" w:hAnsiTheme="majorEastAsia" w:cs="Arial" w:hint="eastAsia"/>
          <w:b/>
          <w:color w:val="0000FF"/>
          <w:sz w:val="24"/>
          <w:szCs w:val="24"/>
          <w:u w:val="single"/>
        </w:rPr>
        <w:t>これまでにも増</w:t>
      </w:r>
      <w:r w:rsidRPr="00DA5470">
        <w:rPr>
          <w:rFonts w:asciiTheme="majorEastAsia" w:eastAsiaTheme="majorEastAsia" w:hAnsiTheme="majorEastAsia" w:cs="Arial" w:hint="eastAsia"/>
          <w:b/>
          <w:color w:val="0000FF"/>
          <w:sz w:val="24"/>
          <w:szCs w:val="24"/>
          <w:u w:val="single"/>
        </w:rPr>
        <w:t>して煩雑さと専門性が問われます。</w:t>
      </w:r>
    </w:p>
    <w:p w:rsidR="00891252" w:rsidRPr="003226A9" w:rsidRDefault="00891252" w:rsidP="00891252">
      <w:pPr>
        <w:snapToGrid w:val="0"/>
        <w:spacing w:line="204" w:lineRule="auto"/>
        <w:ind w:firstLineChars="100" w:firstLine="240"/>
        <w:rPr>
          <w:rFonts w:asciiTheme="majorEastAsia" w:eastAsiaTheme="majorEastAsia" w:hAnsiTheme="majorEastAsia" w:cs="Arial"/>
          <w:sz w:val="24"/>
          <w:szCs w:val="24"/>
        </w:rPr>
      </w:pPr>
    </w:p>
    <w:p w:rsidR="00891252" w:rsidRPr="003226A9" w:rsidRDefault="00891252" w:rsidP="00891252">
      <w:pPr>
        <w:snapToGrid w:val="0"/>
        <w:spacing w:line="204" w:lineRule="auto"/>
        <w:ind w:firstLineChars="100" w:firstLine="240"/>
        <w:rPr>
          <w:rFonts w:asciiTheme="majorEastAsia" w:eastAsiaTheme="majorEastAsia" w:hAnsiTheme="majorEastAsia" w:cs="Arial"/>
          <w:b/>
          <w:sz w:val="24"/>
          <w:szCs w:val="24"/>
          <w:u w:val="single"/>
        </w:rPr>
      </w:pPr>
      <w:r w:rsidRPr="00A44A4F">
        <w:rPr>
          <w:rFonts w:asciiTheme="majorEastAsia" w:eastAsiaTheme="majorEastAsia" w:hAnsiTheme="majorEastAsia" w:cs="Arial"/>
          <w:sz w:val="24"/>
          <w:szCs w:val="24"/>
        </w:rPr>
        <w:t>本</w:t>
      </w:r>
      <w:r w:rsidRPr="00A44A4F">
        <w:rPr>
          <w:rFonts w:asciiTheme="majorEastAsia" w:eastAsiaTheme="majorEastAsia" w:hAnsiTheme="majorEastAsia" w:cs="Arial" w:hint="eastAsia"/>
          <w:sz w:val="24"/>
          <w:szCs w:val="24"/>
        </w:rPr>
        <w:t>講座</w:t>
      </w:r>
      <w:r w:rsidR="007238DC" w:rsidRPr="00A44A4F">
        <w:rPr>
          <w:rFonts w:asciiTheme="majorEastAsia" w:eastAsiaTheme="majorEastAsia" w:hAnsiTheme="majorEastAsia" w:cs="Arial"/>
          <w:sz w:val="24"/>
          <w:szCs w:val="24"/>
        </w:rPr>
        <w:t>では、</w:t>
      </w:r>
      <w:r w:rsidR="007238DC" w:rsidRPr="00A44A4F">
        <w:rPr>
          <w:rFonts w:asciiTheme="majorEastAsia" w:eastAsiaTheme="majorEastAsia" w:hAnsiTheme="majorEastAsia" w:cs="Arial" w:hint="eastAsia"/>
          <w:sz w:val="24"/>
          <w:szCs w:val="24"/>
        </w:rPr>
        <w:t>複雑化する海外危機管理を組織的に進めるための社内体制づくりについて、</w:t>
      </w:r>
      <w:r w:rsidR="007238DC" w:rsidRPr="00DA5470">
        <w:rPr>
          <w:rFonts w:asciiTheme="majorEastAsia" w:eastAsiaTheme="majorEastAsia" w:hAnsiTheme="majorEastAsia" w:cs="Arial" w:hint="eastAsia"/>
          <w:b/>
          <w:color w:val="0000FF"/>
          <w:sz w:val="24"/>
          <w:szCs w:val="24"/>
          <w:u w:val="single"/>
        </w:rPr>
        <w:t>テロ対応手順を含む危機管理マニュアル・ガイドラインの作成から、社内での具体的な</w:t>
      </w:r>
      <w:r w:rsidR="00A44A4F" w:rsidRPr="00DA5470">
        <w:rPr>
          <w:rFonts w:asciiTheme="majorEastAsia" w:eastAsiaTheme="majorEastAsia" w:hAnsiTheme="majorEastAsia" w:cs="Arial" w:hint="eastAsia"/>
          <w:b/>
          <w:color w:val="0000FF"/>
          <w:sz w:val="24"/>
          <w:szCs w:val="24"/>
          <w:u w:val="single"/>
        </w:rPr>
        <w:t>準備・</w:t>
      </w:r>
      <w:r w:rsidR="007238DC" w:rsidRPr="00DA5470">
        <w:rPr>
          <w:rFonts w:asciiTheme="majorEastAsia" w:eastAsiaTheme="majorEastAsia" w:hAnsiTheme="majorEastAsia" w:cs="Arial" w:hint="eastAsia"/>
          <w:b/>
          <w:color w:val="0000FF"/>
          <w:sz w:val="24"/>
          <w:szCs w:val="24"/>
          <w:u w:val="single"/>
        </w:rPr>
        <w:t>運用</w:t>
      </w:r>
      <w:r w:rsidR="007238DC" w:rsidRPr="00DA5470">
        <w:rPr>
          <w:rFonts w:asciiTheme="majorEastAsia" w:eastAsiaTheme="majorEastAsia" w:hAnsiTheme="majorEastAsia" w:hint="eastAsia"/>
          <w:b/>
          <w:color w:val="0000FF"/>
          <w:sz w:val="24"/>
          <w:szCs w:val="24"/>
          <w:u w:val="single"/>
        </w:rPr>
        <w:t>まで</w:t>
      </w:r>
      <w:r w:rsidR="009775A0" w:rsidRPr="003226A9">
        <w:rPr>
          <w:rFonts w:asciiTheme="majorEastAsia" w:eastAsiaTheme="majorEastAsia" w:hAnsiTheme="majorEastAsia" w:hint="eastAsia"/>
          <w:sz w:val="24"/>
          <w:szCs w:val="24"/>
        </w:rPr>
        <w:t>解</w:t>
      </w:r>
      <w:r w:rsidR="007238DC" w:rsidRPr="003226A9">
        <w:rPr>
          <w:rFonts w:asciiTheme="majorEastAsia" w:eastAsiaTheme="majorEastAsia" w:hAnsiTheme="majorEastAsia" w:hint="eastAsia"/>
          <w:sz w:val="24"/>
          <w:szCs w:val="24"/>
        </w:rPr>
        <w:t>説</w:t>
      </w:r>
      <w:r w:rsidR="009527A9" w:rsidRPr="003226A9">
        <w:rPr>
          <w:rFonts w:asciiTheme="majorEastAsia" w:eastAsiaTheme="majorEastAsia" w:hAnsiTheme="majorEastAsia" w:hint="eastAsia"/>
          <w:sz w:val="24"/>
          <w:szCs w:val="24"/>
        </w:rPr>
        <w:t>します</w:t>
      </w:r>
      <w:r w:rsidR="005F0ABC" w:rsidRPr="003226A9">
        <w:rPr>
          <w:rFonts w:asciiTheme="majorEastAsia" w:eastAsiaTheme="majorEastAsia" w:hAnsiTheme="majorEastAsia" w:hint="eastAsia"/>
          <w:sz w:val="24"/>
          <w:szCs w:val="24"/>
        </w:rPr>
        <w:t>。</w:t>
      </w:r>
      <w:r w:rsidRPr="003226A9">
        <w:rPr>
          <w:rFonts w:asciiTheme="majorEastAsia" w:eastAsiaTheme="majorEastAsia" w:hAnsiTheme="majorEastAsia" w:cs="Arial"/>
          <w:b/>
          <w:sz w:val="24"/>
          <w:szCs w:val="24"/>
          <w:u w:val="single"/>
        </w:rPr>
        <w:t>経営者、人事担当者の方々は奮ってご参加ください。</w:t>
      </w:r>
    </w:p>
    <w:p w:rsidR="009527A9" w:rsidRPr="000C68D8" w:rsidRDefault="00A44A4F" w:rsidP="00891252">
      <w:pPr>
        <w:snapToGrid w:val="0"/>
        <w:jc w:val="center"/>
        <w:rPr>
          <w:rFonts w:asciiTheme="majorEastAsia" w:eastAsiaTheme="majorEastAsia" w:hAnsiTheme="majorEastAsia" w:cs="Arial"/>
          <w:b/>
          <w:sz w:val="28"/>
          <w:szCs w:val="28"/>
          <w:u w:val="single"/>
        </w:rPr>
      </w:pPr>
      <w:r w:rsidRPr="000C68D8">
        <w:rPr>
          <w:rFonts w:asciiTheme="majorEastAsia" w:eastAsiaTheme="majorEastAsia" w:hAnsiTheme="majorEastAsia" w:cs="Arial"/>
          <w:b/>
          <w:noProof/>
          <w:sz w:val="28"/>
          <w:szCs w:val="28"/>
          <w:u w:val="single"/>
        </w:rPr>
        <mc:AlternateContent>
          <mc:Choice Requires="wps">
            <w:drawing>
              <wp:anchor distT="0" distB="0" distL="114300" distR="114300" simplePos="0" relativeHeight="251664384" behindDoc="1" locked="0" layoutInCell="1" allowOverlap="1" wp14:anchorId="52519B35" wp14:editId="1FBC1274">
                <wp:simplePos x="0" y="0"/>
                <wp:positionH relativeFrom="margin">
                  <wp:align>left</wp:align>
                </wp:positionH>
                <wp:positionV relativeFrom="paragraph">
                  <wp:posOffset>135255</wp:posOffset>
                </wp:positionV>
                <wp:extent cx="6924675" cy="9525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924675" cy="952500"/>
                        </a:xfrm>
                        <a:prstGeom prst="roundRect">
                          <a:avLst/>
                        </a:prstGeom>
                        <a:solidFill>
                          <a:srgbClr val="FF99CC">
                            <a:alpha val="39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AB7DF0" id="角丸四角形 6" o:spid="_x0000_s1026" style="position:absolute;left:0;text-align:left;margin-left:0;margin-top:10.65pt;width:545.25pt;height:75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" fillcolor="#f9c" strokecolor="#1f4d78 [1604]" strokeweight="1pt">
                <v:fill opacity="25443f"/>
                <v:stroke joinstyle="miter"/>
                <w10:wrap anchorx="margin"/>
              </v:roundrect>
            </w:pict>
          </mc:Fallback>
        </mc:AlternateContent>
      </w:r>
    </w:p>
    <w:p w:rsidR="009527A9" w:rsidRPr="000C68D8" w:rsidRDefault="009527A9" w:rsidP="00A44A4F">
      <w:pPr>
        <w:snapToGrid w:val="0"/>
        <w:ind w:firstLineChars="100" w:firstLine="241"/>
        <w:jc w:val="left"/>
        <w:rPr>
          <w:rFonts w:asciiTheme="majorEastAsia" w:eastAsiaTheme="majorEastAsia" w:hAnsiTheme="majorEastAsia" w:cs="Arial"/>
          <w:b/>
          <w:sz w:val="24"/>
          <w:szCs w:val="24"/>
        </w:rPr>
      </w:pPr>
      <w:r w:rsidRPr="000C68D8">
        <w:rPr>
          <w:rFonts w:asciiTheme="majorEastAsia" w:eastAsiaTheme="majorEastAsia" w:hAnsiTheme="majorEastAsia" w:cs="Arial" w:hint="eastAsia"/>
          <w:b/>
          <w:sz w:val="24"/>
          <w:szCs w:val="24"/>
        </w:rPr>
        <w:t>本講座</w:t>
      </w:r>
      <w:r w:rsidR="00A733A3" w:rsidRPr="000C68D8">
        <w:rPr>
          <w:rFonts w:asciiTheme="majorEastAsia" w:eastAsiaTheme="majorEastAsia" w:hAnsiTheme="majorEastAsia" w:cs="Arial" w:hint="eastAsia"/>
          <w:b/>
          <w:sz w:val="24"/>
          <w:szCs w:val="24"/>
        </w:rPr>
        <w:t>の参加</w:t>
      </w:r>
      <w:r w:rsidRPr="000C68D8">
        <w:rPr>
          <w:rFonts w:asciiTheme="majorEastAsia" w:eastAsiaTheme="majorEastAsia" w:hAnsiTheme="majorEastAsia" w:cs="Arial" w:hint="eastAsia"/>
          <w:b/>
          <w:sz w:val="24"/>
          <w:szCs w:val="24"/>
        </w:rPr>
        <w:t>メリット</w:t>
      </w:r>
    </w:p>
    <w:p w:rsidR="00A733A3" w:rsidRPr="000C68D8" w:rsidRDefault="00A733A3" w:rsidP="000C68D8">
      <w:pPr>
        <w:snapToGrid w:val="0"/>
        <w:ind w:leftChars="100" w:left="431" w:hangingChars="100" w:hanging="221"/>
        <w:jc w:val="left"/>
        <w:rPr>
          <w:rFonts w:asciiTheme="majorEastAsia" w:eastAsiaTheme="majorEastAsia" w:hAnsiTheme="majorEastAsia"/>
          <w:b/>
          <w:sz w:val="22"/>
        </w:rPr>
      </w:pPr>
      <w:r w:rsidRPr="000C68D8">
        <w:rPr>
          <w:rFonts w:asciiTheme="majorEastAsia" w:eastAsiaTheme="majorEastAsia" w:hAnsiTheme="majorEastAsia" w:cs="Arial" w:hint="eastAsia"/>
          <w:b/>
          <w:sz w:val="22"/>
        </w:rPr>
        <w:t>⇒</w:t>
      </w:r>
      <w:r w:rsidR="00A44A4F" w:rsidRPr="008A5726">
        <w:rPr>
          <w:rFonts w:asciiTheme="majorEastAsia" w:eastAsiaTheme="majorEastAsia" w:hAnsiTheme="majorEastAsia" w:cs="Arial" w:hint="eastAsia"/>
          <w:b/>
          <w:sz w:val="22"/>
          <w:u w:val="wave"/>
        </w:rPr>
        <w:t>当日は用意した雛形をもとに、</w:t>
      </w:r>
      <w:r w:rsidR="007238DC" w:rsidRPr="008A5726">
        <w:rPr>
          <w:rFonts w:asciiTheme="majorEastAsia" w:eastAsiaTheme="majorEastAsia" w:hAnsiTheme="majorEastAsia" w:hint="eastAsia"/>
          <w:b/>
          <w:sz w:val="22"/>
          <w:u w:val="wave"/>
        </w:rPr>
        <w:t>実際に危機管理マニュアル</w:t>
      </w:r>
      <w:r w:rsidR="00A44A4F" w:rsidRPr="008A5726">
        <w:rPr>
          <w:rFonts w:asciiTheme="majorEastAsia" w:eastAsiaTheme="majorEastAsia" w:hAnsiTheme="majorEastAsia" w:hint="eastAsia"/>
          <w:b/>
          <w:sz w:val="22"/>
          <w:u w:val="wave"/>
        </w:rPr>
        <w:t>・ガイドラインを作成していただき、</w:t>
      </w:r>
      <w:r w:rsidR="00313513">
        <w:rPr>
          <w:rFonts w:asciiTheme="majorEastAsia" w:eastAsiaTheme="majorEastAsia" w:hAnsiTheme="majorEastAsia" w:hint="eastAsia"/>
          <w:b/>
          <w:sz w:val="22"/>
          <w:u w:val="wave"/>
        </w:rPr>
        <w:t>その場で</w:t>
      </w:r>
      <w:r w:rsidR="000C68D8" w:rsidRPr="008A5726">
        <w:rPr>
          <w:rFonts w:asciiTheme="majorEastAsia" w:eastAsiaTheme="majorEastAsia" w:hAnsiTheme="majorEastAsia" w:hint="eastAsia"/>
          <w:b/>
          <w:sz w:val="22"/>
          <w:u w:val="wave"/>
        </w:rPr>
        <w:t>講師に</w:t>
      </w:r>
      <w:r w:rsidR="00A44A4F" w:rsidRPr="008A5726">
        <w:rPr>
          <w:rFonts w:asciiTheme="majorEastAsia" w:eastAsiaTheme="majorEastAsia" w:hAnsiTheme="majorEastAsia" w:hint="eastAsia"/>
          <w:b/>
          <w:sz w:val="22"/>
          <w:u w:val="wave"/>
        </w:rPr>
        <w:t>数社分を添削していただきます。</w:t>
      </w:r>
    </w:p>
    <w:p w:rsidR="00A44A4F" w:rsidRPr="000C68D8" w:rsidRDefault="00A44A4F" w:rsidP="00A44A4F">
      <w:pPr>
        <w:snapToGrid w:val="0"/>
        <w:ind w:firstLineChars="100" w:firstLine="221"/>
        <w:jc w:val="left"/>
        <w:rPr>
          <w:rFonts w:asciiTheme="majorEastAsia" w:eastAsiaTheme="majorEastAsia" w:hAnsiTheme="majorEastAsia" w:cs="Arial"/>
          <w:b/>
          <w:sz w:val="22"/>
        </w:rPr>
      </w:pPr>
      <w:r w:rsidRPr="000C68D8">
        <w:rPr>
          <w:rFonts w:asciiTheme="majorEastAsia" w:eastAsiaTheme="majorEastAsia" w:hAnsiTheme="majorEastAsia" w:cs="Arial" w:hint="eastAsia"/>
          <w:b/>
          <w:sz w:val="22"/>
        </w:rPr>
        <w:t>⇒</w:t>
      </w:r>
      <w:r w:rsidRPr="00313513">
        <w:rPr>
          <w:rFonts w:asciiTheme="majorEastAsia" w:eastAsiaTheme="majorEastAsia" w:hAnsiTheme="majorEastAsia" w:cs="Arial" w:hint="eastAsia"/>
          <w:b/>
          <w:sz w:val="22"/>
        </w:rPr>
        <w:t>本講座の参加者については、</w:t>
      </w:r>
      <w:r w:rsidRPr="008A5726">
        <w:rPr>
          <w:rFonts w:asciiTheme="majorEastAsia" w:eastAsiaTheme="majorEastAsia" w:hAnsiTheme="majorEastAsia" w:cs="Arial" w:hint="eastAsia"/>
          <w:b/>
          <w:sz w:val="22"/>
          <w:u w:val="wave"/>
        </w:rPr>
        <w:t>2016年度内に1回、1時間までの</w:t>
      </w:r>
      <w:r w:rsidR="000C68D8" w:rsidRPr="008A5726">
        <w:rPr>
          <w:rFonts w:asciiTheme="majorEastAsia" w:eastAsiaTheme="majorEastAsia" w:hAnsiTheme="majorEastAsia" w:cs="Arial" w:hint="eastAsia"/>
          <w:b/>
          <w:sz w:val="22"/>
          <w:u w:val="wave"/>
        </w:rPr>
        <w:t>講師による</w:t>
      </w:r>
      <w:r w:rsidRPr="008A5726">
        <w:rPr>
          <w:rFonts w:asciiTheme="majorEastAsia" w:eastAsiaTheme="majorEastAsia" w:hAnsiTheme="majorEastAsia" w:cs="Arial" w:hint="eastAsia"/>
          <w:b/>
          <w:sz w:val="22"/>
          <w:u w:val="wave"/>
        </w:rPr>
        <w:t>コンサルテーションが無料</w:t>
      </w:r>
    </w:p>
    <w:p w:rsidR="009527A9" w:rsidRPr="000C68D8" w:rsidRDefault="009527A9" w:rsidP="00891252">
      <w:pPr>
        <w:snapToGrid w:val="0"/>
        <w:jc w:val="center"/>
        <w:rPr>
          <w:rFonts w:ascii="Arial" w:eastAsia="ＭＳ ゴシック" w:hAnsi="ＭＳ ゴシック" w:cs="Arial"/>
          <w:b/>
          <w:sz w:val="22"/>
        </w:rPr>
      </w:pPr>
    </w:p>
    <w:p w:rsidR="00891252" w:rsidRPr="003226A9" w:rsidRDefault="009527A9" w:rsidP="009527A9">
      <w:pPr>
        <w:snapToGrid w:val="0"/>
        <w:rPr>
          <w:rFonts w:ascii="Arial" w:eastAsia="SimSun" w:hAnsi="Arial" w:cs="Arial"/>
          <w:color w:val="0000FF"/>
          <w:sz w:val="36"/>
          <w:szCs w:val="36"/>
        </w:rPr>
      </w:pPr>
      <w:r w:rsidRPr="003226A9">
        <w:rPr>
          <w:rFonts w:ascii="Arial" w:eastAsia="ＭＳ ゴシック" w:hAnsi="ＭＳ ゴシック" w:cs="Arial" w:hint="eastAsia"/>
          <w:b/>
          <w:sz w:val="24"/>
          <w:szCs w:val="24"/>
        </w:rPr>
        <w:t>日　時</w:t>
      </w:r>
      <w:r w:rsidRPr="003226A9">
        <w:rPr>
          <w:rFonts w:ascii="Arial" w:eastAsia="ＭＳ ゴシック" w:hAnsi="ＭＳ ゴシック" w:cs="Arial"/>
          <w:b/>
          <w:sz w:val="24"/>
          <w:szCs w:val="24"/>
        </w:rPr>
        <w:t>：</w:t>
      </w:r>
      <w:r w:rsidRPr="003226A9">
        <w:rPr>
          <w:rFonts w:ascii="Arial" w:eastAsia="ＭＳ ゴシック" w:hAnsi="Arial" w:cs="Arial"/>
          <w:color w:val="0000FF"/>
          <w:sz w:val="36"/>
          <w:szCs w:val="36"/>
          <w:lang w:eastAsia="zh-CN"/>
        </w:rPr>
        <w:t>2016</w:t>
      </w:r>
      <w:r w:rsidRPr="003226A9">
        <w:rPr>
          <w:rFonts w:ascii="Arial" w:eastAsia="ＭＳ ゴシック" w:hAnsi="ＭＳ ゴシック" w:cs="Arial"/>
          <w:b/>
          <w:color w:val="0000FF"/>
          <w:sz w:val="36"/>
          <w:szCs w:val="36"/>
          <w:lang w:eastAsia="zh-CN"/>
        </w:rPr>
        <w:t>年</w:t>
      </w:r>
      <w:r w:rsidRPr="003226A9">
        <w:rPr>
          <w:rFonts w:ascii="Arial" w:eastAsia="ＭＳ ゴシック" w:hAnsi="Arial" w:cs="Arial" w:hint="eastAsia"/>
          <w:color w:val="0000FF"/>
          <w:sz w:val="36"/>
          <w:szCs w:val="36"/>
        </w:rPr>
        <w:t>10</w:t>
      </w:r>
      <w:r w:rsidRPr="003226A9">
        <w:rPr>
          <w:rFonts w:ascii="Arial" w:eastAsia="ＭＳ ゴシック" w:hAnsi="ＭＳ ゴシック" w:cs="Arial"/>
          <w:b/>
          <w:color w:val="0000FF"/>
          <w:sz w:val="36"/>
          <w:szCs w:val="36"/>
          <w:lang w:eastAsia="zh-CN"/>
        </w:rPr>
        <w:t>月</w:t>
      </w:r>
      <w:r w:rsidR="00A733A3" w:rsidRPr="003226A9">
        <w:rPr>
          <w:rFonts w:ascii="Arial" w:eastAsia="ＭＳ ゴシック" w:hAnsi="Arial" w:cs="Arial" w:hint="eastAsia"/>
          <w:color w:val="0000FF"/>
          <w:sz w:val="36"/>
          <w:szCs w:val="36"/>
        </w:rPr>
        <w:t>27</w:t>
      </w:r>
      <w:r w:rsidRPr="003226A9">
        <w:rPr>
          <w:rFonts w:ascii="Arial" w:eastAsia="ＭＳ ゴシック" w:hAnsi="ＭＳ ゴシック" w:cs="Arial"/>
          <w:b/>
          <w:color w:val="0000FF"/>
          <w:sz w:val="36"/>
          <w:szCs w:val="36"/>
          <w:lang w:eastAsia="zh-CN"/>
        </w:rPr>
        <w:t>日</w:t>
      </w:r>
      <w:r w:rsidRPr="003226A9">
        <w:rPr>
          <w:rFonts w:ascii="Arial" w:eastAsia="ＭＳ ゴシック" w:hAnsi="Arial" w:cs="Arial" w:hint="eastAsia"/>
          <w:b/>
          <w:color w:val="0000FF"/>
          <w:sz w:val="28"/>
          <w:szCs w:val="28"/>
        </w:rPr>
        <w:t>（木）</w:t>
      </w:r>
      <w:r w:rsidRPr="003226A9">
        <w:rPr>
          <w:rFonts w:ascii="Arial" w:eastAsia="ＭＳ ゴシック" w:hAnsi="Arial" w:cs="Arial"/>
          <w:color w:val="0000FF"/>
          <w:sz w:val="36"/>
          <w:szCs w:val="36"/>
          <w:lang w:eastAsia="zh-CN"/>
        </w:rPr>
        <w:t>1</w:t>
      </w:r>
      <w:r w:rsidRPr="003226A9">
        <w:rPr>
          <w:rFonts w:ascii="Arial" w:eastAsia="ＭＳ ゴシック" w:hAnsi="Arial" w:cs="Arial" w:hint="eastAsia"/>
          <w:color w:val="0000FF"/>
          <w:sz w:val="36"/>
          <w:szCs w:val="36"/>
        </w:rPr>
        <w:t>0</w:t>
      </w:r>
      <w:r w:rsidRPr="003226A9">
        <w:rPr>
          <w:rFonts w:ascii="Arial" w:eastAsia="ＭＳ ゴシック" w:hAnsi="Arial" w:cs="Arial"/>
          <w:color w:val="0000FF"/>
          <w:sz w:val="36"/>
          <w:szCs w:val="36"/>
          <w:lang w:eastAsia="zh-CN"/>
        </w:rPr>
        <w:t>:00</w:t>
      </w:r>
      <w:r w:rsidRPr="003226A9">
        <w:rPr>
          <w:rFonts w:ascii="Arial" w:eastAsia="ＭＳ ゴシック" w:hAnsi="ＭＳ ゴシック" w:cs="Arial"/>
          <w:b/>
          <w:color w:val="0000FF"/>
          <w:sz w:val="36"/>
          <w:szCs w:val="36"/>
          <w:lang w:eastAsia="zh-CN"/>
        </w:rPr>
        <w:t>～</w:t>
      </w:r>
      <w:r w:rsidRPr="003226A9">
        <w:rPr>
          <w:rFonts w:ascii="Arial" w:eastAsia="ＭＳ ゴシック" w:hAnsi="Arial" w:cs="Arial"/>
          <w:color w:val="0000FF"/>
          <w:sz w:val="36"/>
          <w:szCs w:val="36"/>
          <w:lang w:eastAsia="zh-CN"/>
        </w:rPr>
        <w:t>1</w:t>
      </w:r>
      <w:r w:rsidRPr="003226A9">
        <w:rPr>
          <w:rFonts w:ascii="Arial" w:eastAsia="ＭＳ ゴシック" w:hAnsi="Arial" w:cs="Arial"/>
          <w:color w:val="0000FF"/>
          <w:sz w:val="36"/>
          <w:szCs w:val="36"/>
        </w:rPr>
        <w:t>7</w:t>
      </w:r>
      <w:r w:rsidRPr="003226A9">
        <w:rPr>
          <w:rFonts w:ascii="Arial" w:eastAsia="ＭＳ ゴシック" w:hAnsi="Arial" w:cs="Arial"/>
          <w:color w:val="0000FF"/>
          <w:sz w:val="36"/>
          <w:szCs w:val="36"/>
          <w:lang w:eastAsia="zh-CN"/>
        </w:rPr>
        <w:t>:0</w:t>
      </w:r>
      <w:r w:rsidRPr="003226A9">
        <w:rPr>
          <w:rFonts w:ascii="Arial" w:eastAsia="ＭＳ ゴシック" w:hAnsi="Arial" w:cs="Arial" w:hint="eastAsia"/>
          <w:color w:val="0000FF"/>
          <w:sz w:val="36"/>
          <w:szCs w:val="36"/>
        </w:rPr>
        <w:t>0</w:t>
      </w:r>
    </w:p>
    <w:p w:rsidR="00891252" w:rsidRPr="000C68D8" w:rsidRDefault="00891252" w:rsidP="00891252">
      <w:pPr>
        <w:snapToGrid w:val="0"/>
        <w:rPr>
          <w:rFonts w:ascii="Arial" w:eastAsia="ＭＳ ゴシック" w:hAnsi="Arial" w:cs="Arial"/>
          <w:b/>
          <w:color w:val="000000" w:themeColor="text1"/>
          <w:w w:val="80"/>
          <w:szCs w:val="21"/>
          <w:lang w:eastAsia="zh-CN"/>
        </w:rPr>
      </w:pPr>
      <w:r w:rsidRPr="00891252">
        <w:rPr>
          <w:rFonts w:ascii="Arial" w:eastAsia="ＭＳ ゴシック" w:hAnsi="ＭＳ ゴシック" w:cs="Arial"/>
          <w:b/>
          <w:sz w:val="24"/>
          <w:szCs w:val="24"/>
          <w:lang w:eastAsia="zh-CN"/>
        </w:rPr>
        <w:t>場</w:t>
      </w:r>
      <w:r w:rsidRPr="00891252">
        <w:rPr>
          <w:rFonts w:ascii="Arial" w:eastAsia="ＭＳ ゴシック" w:hAnsi="ＭＳ ゴシック" w:cs="Arial"/>
          <w:b/>
          <w:sz w:val="24"/>
          <w:szCs w:val="24"/>
        </w:rPr>
        <w:t xml:space="preserve">　</w:t>
      </w:r>
      <w:r w:rsidRPr="00891252">
        <w:rPr>
          <w:rFonts w:ascii="Arial" w:eastAsia="ＭＳ ゴシック" w:hAnsi="ＭＳ ゴシック" w:cs="Arial"/>
          <w:b/>
          <w:sz w:val="24"/>
          <w:szCs w:val="24"/>
          <w:lang w:eastAsia="zh-CN"/>
        </w:rPr>
        <w:t>所</w:t>
      </w:r>
      <w:r w:rsidRPr="00891252">
        <w:rPr>
          <w:rFonts w:ascii="Arial" w:eastAsia="ＭＳ ゴシック" w:hAnsi="ＭＳ ゴシック" w:cs="Arial"/>
          <w:b/>
          <w:sz w:val="24"/>
          <w:szCs w:val="24"/>
        </w:rPr>
        <w:t>：</w:t>
      </w:r>
      <w:r w:rsidRPr="000C68D8">
        <w:rPr>
          <w:rFonts w:ascii="Arial" w:eastAsia="ＭＳ ゴシック" w:hAnsi="ＭＳ ゴシック" w:cs="Arial"/>
          <w:b/>
          <w:color w:val="000000" w:themeColor="text1"/>
          <w:w w:val="90"/>
          <w:sz w:val="28"/>
          <w:szCs w:val="28"/>
          <w:lang w:eastAsia="zh-CN"/>
        </w:rPr>
        <w:t>大阪商工会議所</w:t>
      </w:r>
      <w:r w:rsidRPr="000C68D8">
        <w:rPr>
          <w:rFonts w:ascii="Arial" w:eastAsia="ＭＳ ゴシック" w:hAnsi="ＭＳ ゴシック" w:cs="Arial"/>
          <w:b/>
          <w:color w:val="000000" w:themeColor="text1"/>
          <w:w w:val="90"/>
          <w:sz w:val="28"/>
          <w:szCs w:val="28"/>
        </w:rPr>
        <w:t xml:space="preserve">　</w:t>
      </w:r>
      <w:r w:rsidR="00D27201" w:rsidRPr="00313513">
        <w:rPr>
          <w:rFonts w:ascii="Arial" w:eastAsia="ＭＳ ゴシック" w:hAnsi="Arial" w:cs="Arial" w:hint="eastAsia"/>
          <w:b/>
          <w:color w:val="000000" w:themeColor="text1"/>
          <w:w w:val="90"/>
          <w:sz w:val="28"/>
          <w:szCs w:val="28"/>
        </w:rPr>
        <w:t>地下１階　２号会議室</w:t>
      </w:r>
      <w:bookmarkStart w:id="0" w:name="_GoBack"/>
      <w:bookmarkEnd w:id="0"/>
      <w:r w:rsidRPr="00313513">
        <w:rPr>
          <w:rFonts w:ascii="Arial" w:eastAsia="ＭＳ ゴシック" w:hAnsi="ＭＳ ゴシック" w:cs="Arial"/>
          <w:b/>
          <w:color w:val="000000" w:themeColor="text1"/>
          <w:w w:val="90"/>
          <w:sz w:val="28"/>
          <w:szCs w:val="28"/>
        </w:rPr>
        <w:t xml:space="preserve">　</w:t>
      </w:r>
      <w:r w:rsidRPr="000C68D8">
        <w:rPr>
          <w:rFonts w:ascii="Arial" w:eastAsia="ＭＳ ゴシック" w:hAnsi="ＭＳ ゴシック" w:cs="Arial"/>
          <w:b/>
          <w:color w:val="000000" w:themeColor="text1"/>
          <w:w w:val="80"/>
          <w:szCs w:val="21"/>
          <w:lang w:eastAsia="zh-CN"/>
        </w:rPr>
        <w:t>（大阪市中央区本町橋２－８）</w:t>
      </w:r>
    </w:p>
    <w:p w:rsidR="00891252" w:rsidRPr="00A733A3" w:rsidRDefault="00891252" w:rsidP="00891252">
      <w:pPr>
        <w:snapToGrid w:val="0"/>
        <w:rPr>
          <w:rFonts w:ascii="ＭＳ ゴシック" w:eastAsia="ＭＳ ゴシック" w:hAnsi="ＭＳ ゴシック"/>
          <w:sz w:val="18"/>
          <w:szCs w:val="18"/>
        </w:rPr>
      </w:pPr>
      <w:r w:rsidRPr="00891252">
        <w:rPr>
          <w:rFonts w:ascii="Arial" w:eastAsia="ＭＳ ゴシック" w:hAnsi="ＭＳ ゴシック" w:cs="Arial"/>
          <w:b/>
          <w:sz w:val="24"/>
          <w:szCs w:val="24"/>
        </w:rPr>
        <w:t>受講料：</w:t>
      </w:r>
      <w:r w:rsidRPr="003226A9">
        <w:rPr>
          <w:rFonts w:ascii="HG創英角ｺﾞｼｯｸUB" w:eastAsia="HG創英角ｺﾞｼｯｸUB" w:hAnsi="ＭＳ ゴシック" w:hint="eastAsia"/>
          <w:color w:val="0000FF"/>
          <w:sz w:val="28"/>
          <w:szCs w:val="28"/>
        </w:rPr>
        <w:t>大商会員：</w:t>
      </w:r>
      <w:r w:rsidR="00A26EE0">
        <w:rPr>
          <w:rFonts w:ascii="HG創英角ｺﾞｼｯｸUB" w:eastAsia="HG創英角ｺﾞｼｯｸUB" w:hAnsi="ＭＳ ゴシック" w:hint="eastAsia"/>
          <w:color w:val="0000FF"/>
          <w:sz w:val="28"/>
          <w:szCs w:val="28"/>
        </w:rPr>
        <w:t>6</w:t>
      </w:r>
      <w:r w:rsidRPr="003226A9">
        <w:rPr>
          <w:rFonts w:ascii="HG創英角ｺﾞｼｯｸUB" w:eastAsia="HG創英角ｺﾞｼｯｸUB" w:hAnsi="ＭＳ ゴシック" w:hint="eastAsia"/>
          <w:color w:val="0000FF"/>
          <w:sz w:val="28"/>
          <w:szCs w:val="28"/>
        </w:rPr>
        <w:t>,000円　非会員・一般：</w:t>
      </w:r>
      <w:r w:rsidR="00F477F1" w:rsidRPr="003226A9">
        <w:rPr>
          <w:rFonts w:ascii="HG創英角ｺﾞｼｯｸUB" w:eastAsia="HG創英角ｺﾞｼｯｸUB" w:hAnsi="ＭＳ ゴシック" w:hint="eastAsia"/>
          <w:color w:val="0000FF"/>
          <w:sz w:val="28"/>
          <w:szCs w:val="28"/>
        </w:rPr>
        <w:t>9</w:t>
      </w:r>
      <w:r w:rsidRPr="003226A9">
        <w:rPr>
          <w:rFonts w:ascii="HG創英角ｺﾞｼｯｸUB" w:eastAsia="HG創英角ｺﾞｼｯｸUB" w:hAnsi="ＭＳ ゴシック" w:hint="eastAsia"/>
          <w:color w:val="0000FF"/>
          <w:sz w:val="28"/>
          <w:szCs w:val="28"/>
        </w:rPr>
        <w:t>,000円</w:t>
      </w:r>
      <w:r w:rsidR="00A733A3" w:rsidRPr="00D27201">
        <w:rPr>
          <w:rFonts w:ascii="HG創英角ｺﾞｼｯｸUB" w:eastAsia="HG創英角ｺﾞｼｯｸUB" w:hAnsi="ＭＳ ゴシック" w:hint="eastAsia"/>
          <w:b/>
          <w:color w:val="0066FF"/>
          <w:sz w:val="28"/>
          <w:szCs w:val="28"/>
        </w:rPr>
        <w:t xml:space="preserve"> </w:t>
      </w:r>
      <w:r w:rsidR="00A733A3" w:rsidRPr="00313513">
        <w:rPr>
          <w:rFonts w:ascii="ＭＳ ゴシック" w:eastAsia="ＭＳ ゴシック" w:hAnsi="ＭＳ ゴシック" w:hint="eastAsia"/>
          <w:sz w:val="20"/>
          <w:szCs w:val="20"/>
          <w:u w:val="wave"/>
        </w:rPr>
        <w:t>※</w:t>
      </w:r>
      <w:r w:rsidRPr="00313513">
        <w:rPr>
          <w:rFonts w:ascii="ＭＳ ゴシック" w:eastAsia="ＭＳ ゴシック" w:hAnsi="ＭＳ ゴシック" w:hint="eastAsia"/>
          <w:sz w:val="20"/>
          <w:szCs w:val="20"/>
          <w:u w:val="wave"/>
        </w:rPr>
        <w:t>１名あたり</w:t>
      </w:r>
      <w:r w:rsidR="00A733A3" w:rsidRPr="00313513">
        <w:rPr>
          <w:rFonts w:ascii="ＭＳ ゴシック" w:eastAsia="ＭＳ ゴシック" w:hAnsi="ＭＳ ゴシック" w:hint="eastAsia"/>
          <w:sz w:val="20"/>
          <w:szCs w:val="20"/>
          <w:u w:val="wave"/>
        </w:rPr>
        <w:t>、税込</w:t>
      </w:r>
      <w:r w:rsidRPr="00313513">
        <w:rPr>
          <w:rFonts w:ascii="ＭＳ ゴシック" w:eastAsia="ＭＳ ゴシック" w:hAnsi="ＭＳ ゴシック" w:hint="eastAsia"/>
          <w:sz w:val="20"/>
          <w:szCs w:val="20"/>
          <w:u w:val="wave"/>
        </w:rPr>
        <w:t>、資料</w:t>
      </w:r>
      <w:r w:rsidR="00A733A3" w:rsidRPr="00313513">
        <w:rPr>
          <w:rFonts w:ascii="ＭＳ ゴシック" w:eastAsia="ＭＳ ゴシック" w:hAnsi="ＭＳ ゴシック" w:hint="eastAsia"/>
          <w:sz w:val="20"/>
          <w:szCs w:val="20"/>
          <w:u w:val="wave"/>
        </w:rPr>
        <w:t>・昼食代を含む</w:t>
      </w:r>
    </w:p>
    <w:p w:rsidR="00891252" w:rsidRPr="00D27201" w:rsidRDefault="00891252" w:rsidP="00891252">
      <w:pPr>
        <w:snapToGrid w:val="0"/>
        <w:rPr>
          <w:rFonts w:ascii="Arial" w:eastAsia="ＭＳ ゴシック" w:hAnsi="ＭＳ ゴシック" w:cs="Arial"/>
          <w:b/>
          <w:color w:val="000000" w:themeColor="text1"/>
          <w:sz w:val="24"/>
          <w:szCs w:val="24"/>
        </w:rPr>
      </w:pPr>
      <w:r w:rsidRPr="00D27201">
        <w:rPr>
          <w:rFonts w:ascii="Arial" w:eastAsia="ＭＳ ゴシック" w:hAnsi="ＭＳ ゴシック" w:cs="Arial" w:hint="eastAsia"/>
          <w:b/>
          <w:color w:val="000000" w:themeColor="text1"/>
          <w:sz w:val="24"/>
          <w:szCs w:val="24"/>
        </w:rPr>
        <w:t>対　象：</w:t>
      </w:r>
      <w:r w:rsidR="009527A9" w:rsidRPr="00D27201">
        <w:rPr>
          <w:rFonts w:asciiTheme="majorEastAsia" w:eastAsiaTheme="majorEastAsia" w:hAnsiTheme="majorEastAsia" w:hint="eastAsia"/>
          <w:b/>
          <w:color w:val="000000" w:themeColor="text1"/>
          <w:sz w:val="24"/>
          <w:szCs w:val="24"/>
        </w:rPr>
        <w:t>海外</w:t>
      </w:r>
      <w:r w:rsidRPr="00D27201">
        <w:rPr>
          <w:rFonts w:asciiTheme="majorEastAsia" w:eastAsiaTheme="majorEastAsia" w:hAnsiTheme="majorEastAsia" w:hint="eastAsia"/>
          <w:b/>
          <w:color w:val="000000" w:themeColor="text1"/>
          <w:sz w:val="24"/>
          <w:szCs w:val="24"/>
        </w:rPr>
        <w:t>へ進出されている／進出を検討されている企業経営者様、拠点管理者様</w:t>
      </w:r>
      <w:r w:rsidR="009527A9" w:rsidRPr="00D27201">
        <w:rPr>
          <w:rFonts w:asciiTheme="majorEastAsia" w:eastAsiaTheme="majorEastAsia" w:hAnsiTheme="majorEastAsia" w:hint="eastAsia"/>
          <w:b/>
          <w:color w:val="000000" w:themeColor="text1"/>
          <w:sz w:val="24"/>
          <w:szCs w:val="24"/>
        </w:rPr>
        <w:t>、</w:t>
      </w:r>
      <w:r w:rsidR="00CE6CBE" w:rsidRPr="00D27201">
        <w:rPr>
          <w:rFonts w:asciiTheme="majorEastAsia" w:eastAsiaTheme="majorEastAsia" w:hAnsiTheme="majorEastAsia" w:hint="eastAsia"/>
          <w:b/>
          <w:color w:val="000000" w:themeColor="text1"/>
          <w:sz w:val="24"/>
          <w:szCs w:val="24"/>
        </w:rPr>
        <w:t>人事担当者</w:t>
      </w:r>
    </w:p>
    <w:p w:rsidR="00CE6CBE" w:rsidRPr="00385AE4" w:rsidRDefault="00891252" w:rsidP="00891252">
      <w:pPr>
        <w:snapToGrid w:val="0"/>
        <w:rPr>
          <w:rFonts w:ascii="HGS創英角ｺﾞｼｯｸUB" w:eastAsia="HGS創英角ｺﾞｼｯｸUB" w:hAnsi="ＭＳ ゴシック"/>
          <w:color w:val="0066FF"/>
          <w:sz w:val="24"/>
          <w:szCs w:val="24"/>
        </w:rPr>
      </w:pPr>
      <w:r w:rsidRPr="003226A9">
        <w:rPr>
          <w:rFonts w:ascii="Arial" w:eastAsia="ＭＳ ゴシック" w:hAnsi="ＭＳ ゴシック" w:cs="Arial"/>
          <w:b/>
          <w:sz w:val="24"/>
          <w:szCs w:val="24"/>
        </w:rPr>
        <w:t>定</w:t>
      </w:r>
      <w:r w:rsidRPr="003226A9">
        <w:rPr>
          <w:rFonts w:ascii="Arial" w:eastAsia="ＭＳ ゴシック" w:hAnsi="ＭＳ ゴシック" w:cs="Arial" w:hint="eastAsia"/>
          <w:b/>
          <w:sz w:val="24"/>
          <w:szCs w:val="24"/>
        </w:rPr>
        <w:t xml:space="preserve">　</w:t>
      </w:r>
      <w:r w:rsidRPr="003226A9">
        <w:rPr>
          <w:rFonts w:ascii="Arial" w:eastAsia="ＭＳ ゴシック" w:hAnsi="ＭＳ ゴシック" w:cs="Arial"/>
          <w:b/>
          <w:sz w:val="24"/>
          <w:szCs w:val="24"/>
        </w:rPr>
        <w:t>員：</w:t>
      </w:r>
      <w:r w:rsidRPr="003226A9">
        <w:rPr>
          <w:rFonts w:ascii="Arial" w:eastAsia="ＭＳ ゴシック" w:hAnsi="ＭＳ ゴシック" w:cs="Arial" w:hint="eastAsia"/>
          <w:b/>
          <w:color w:val="0000FF"/>
          <w:sz w:val="24"/>
          <w:szCs w:val="24"/>
        </w:rPr>
        <w:t>５</w:t>
      </w:r>
      <w:r w:rsidRPr="003226A9">
        <w:rPr>
          <w:rFonts w:ascii="Arial" w:eastAsia="ＭＳ ゴシック" w:hAnsi="ＭＳ ゴシック" w:cs="Arial"/>
          <w:b/>
          <w:color w:val="0000FF"/>
          <w:sz w:val="24"/>
          <w:szCs w:val="24"/>
        </w:rPr>
        <w:t>０名</w:t>
      </w:r>
      <w:r w:rsidRPr="003226A9">
        <w:rPr>
          <w:rFonts w:ascii="HGS創英角ｺﾞｼｯｸUB" w:eastAsia="HGS創英角ｺﾞｼｯｸUB" w:hAnsi="ＭＳ ゴシック" w:hint="eastAsia"/>
          <w:color w:val="0000FF"/>
          <w:sz w:val="24"/>
          <w:szCs w:val="24"/>
        </w:rPr>
        <w:t>（定員になり次第、締め切ります。事前のお申込みが必要です）</w:t>
      </w:r>
    </w:p>
    <w:p w:rsidR="00385AE4" w:rsidRDefault="00385AE4" w:rsidP="00F477F1">
      <w:pPr>
        <w:snapToGrid w:val="0"/>
        <w:jc w:val="center"/>
        <w:rPr>
          <w:rFonts w:ascii="Arial" w:eastAsia="ＭＳ ゴシック" w:hAnsi="Arial" w:cs="Arial"/>
          <w:b/>
          <w:sz w:val="24"/>
          <w:szCs w:val="24"/>
        </w:rPr>
      </w:pPr>
    </w:p>
    <w:p w:rsidR="00CA0481" w:rsidRDefault="00385AE4" w:rsidP="00891252">
      <w:pPr>
        <w:snapToGrid w:val="0"/>
        <w:rPr>
          <w:rFonts w:ascii="Arial" w:eastAsia="ＭＳ ゴシック" w:hAnsi="Arial" w:cs="Arial"/>
          <w:b/>
          <w:sz w:val="24"/>
          <w:szCs w:val="24"/>
        </w:rPr>
      </w:pPr>
      <w:r w:rsidRPr="00385AE4">
        <w:rPr>
          <w:rFonts w:ascii="Arial" w:eastAsia="ＭＳ ゴシック" w:hAnsi="Arial" w:cs="Arial" w:hint="eastAsia"/>
          <w:b/>
          <w:sz w:val="24"/>
          <w:szCs w:val="24"/>
        </w:rPr>
        <w:t>プログラム</w:t>
      </w:r>
      <w:r w:rsidR="00891252" w:rsidRPr="00385AE4">
        <w:rPr>
          <w:rFonts w:ascii="Arial" w:eastAsia="ＭＳ ゴシック" w:hAnsi="Arial" w:cs="Arial" w:hint="eastAsia"/>
          <w:b/>
          <w:sz w:val="24"/>
          <w:szCs w:val="24"/>
        </w:rPr>
        <w:t>：</w:t>
      </w:r>
      <w:r>
        <w:rPr>
          <w:rFonts w:ascii="Arial" w:eastAsia="ＭＳ ゴシック" w:hAnsi="Arial" w:cs="Arial" w:hint="eastAsia"/>
          <w:b/>
          <w:sz w:val="24"/>
          <w:szCs w:val="24"/>
        </w:rPr>
        <w:t xml:space="preserve"> </w:t>
      </w:r>
    </w:p>
    <w:p w:rsidR="00385AE4" w:rsidRPr="00CD14DF" w:rsidRDefault="00385AE4" w:rsidP="00385AE4">
      <w:pPr>
        <w:snapToGrid w:val="0"/>
        <w:rPr>
          <w:rFonts w:ascii="HG創英角ｺﾞｼｯｸUB" w:eastAsia="HG創英角ｺﾞｼｯｸUB" w:hAnsiTheme="majorEastAsia"/>
          <w:color w:val="0000FF"/>
          <w:sz w:val="26"/>
          <w:szCs w:val="26"/>
        </w:rPr>
      </w:pPr>
      <w:r w:rsidRPr="00292BC9">
        <w:rPr>
          <w:rFonts w:ascii="HG創英角ｺﾞｼｯｸUB" w:eastAsia="HG創英角ｺﾞｼｯｸUB" w:hAnsi="ＭＳ ゴシック" w:hint="eastAsia"/>
          <w:sz w:val="26"/>
          <w:szCs w:val="26"/>
        </w:rPr>
        <w:t>10:00～11:00</w:t>
      </w:r>
      <w:r w:rsidRPr="00292BC9">
        <w:rPr>
          <w:rFonts w:ascii="HG創英角ｺﾞｼｯｸUB" w:eastAsia="HG創英角ｺﾞｼｯｸUB" w:hAnsi="ＭＳ ゴシック" w:hint="eastAsia"/>
          <w:color w:val="FF0000"/>
          <w:sz w:val="26"/>
          <w:szCs w:val="26"/>
        </w:rPr>
        <w:t xml:space="preserve">　</w:t>
      </w:r>
      <w:r w:rsidRPr="003226A9">
        <w:rPr>
          <w:rFonts w:ascii="HG創英角ｺﾞｼｯｸUB" w:eastAsia="HG創英角ｺﾞｼｯｸUB" w:hAnsiTheme="majorEastAsia" w:hint="eastAsia"/>
          <w:color w:val="0000FF"/>
          <w:sz w:val="26"/>
          <w:szCs w:val="26"/>
          <w:u w:val="single"/>
        </w:rPr>
        <w:t>「企業の海外事業推進を取り巻くリスクと現状</w:t>
      </w:r>
      <w:r w:rsidR="003532D5" w:rsidRPr="003226A9">
        <w:rPr>
          <w:rFonts w:ascii="HG創英角ｺﾞｼｯｸUB" w:eastAsia="HG創英角ｺﾞｼｯｸUB" w:hAnsiTheme="majorEastAsia" w:hint="eastAsia"/>
          <w:color w:val="0000FF"/>
          <w:sz w:val="26"/>
          <w:szCs w:val="26"/>
          <w:u w:val="single"/>
        </w:rPr>
        <w:t>」</w:t>
      </w:r>
    </w:p>
    <w:p w:rsidR="001E77EA" w:rsidRPr="003226A9" w:rsidRDefault="00385AE4" w:rsidP="00CA0481">
      <w:pPr>
        <w:snapToGrid w:val="0"/>
        <w:rPr>
          <w:rFonts w:ascii="Arial" w:eastAsia="ＭＳ ゴシック" w:hAnsi="Arial" w:cs="Arial"/>
          <w:color w:val="0000FF"/>
          <w:sz w:val="26"/>
          <w:szCs w:val="26"/>
          <w:u w:val="single"/>
        </w:rPr>
      </w:pPr>
      <w:r w:rsidRPr="00292BC9">
        <w:rPr>
          <w:rFonts w:ascii="HG創英角ｺﾞｼｯｸUB" w:eastAsia="HG創英角ｺﾞｼｯｸUB" w:hAnsiTheme="majorEastAsia" w:hint="eastAsia"/>
          <w:sz w:val="26"/>
          <w:szCs w:val="26"/>
        </w:rPr>
        <w:t xml:space="preserve">11:00～12:00　</w:t>
      </w:r>
      <w:r w:rsidRPr="003226A9">
        <w:rPr>
          <w:rFonts w:ascii="HG創英角ｺﾞｼｯｸUB" w:eastAsia="HG創英角ｺﾞｼｯｸUB" w:hAnsiTheme="majorEastAsia" w:hint="eastAsia"/>
          <w:color w:val="0000FF"/>
          <w:sz w:val="26"/>
          <w:szCs w:val="26"/>
          <w:u w:val="single"/>
        </w:rPr>
        <w:t>「海外ビジネスリスク事例と企業の危機管理」</w:t>
      </w:r>
    </w:p>
    <w:p w:rsidR="00385AE4" w:rsidRPr="00F51BE9" w:rsidRDefault="00F51BE9" w:rsidP="00385AE4">
      <w:pPr>
        <w:rPr>
          <w:rFonts w:ascii="HG創英角ｺﾞｼｯｸUB" w:eastAsia="HG創英角ｺﾞｼｯｸUB" w:hAnsi="HG創英角ｺﾞｼｯｸUB"/>
          <w:sz w:val="26"/>
          <w:szCs w:val="26"/>
        </w:rPr>
      </w:pPr>
      <w:r>
        <w:rPr>
          <w:rFonts w:ascii="HG創英角ｺﾞｼｯｸUB" w:eastAsia="HG創英角ｺﾞｼｯｸUB" w:hAnsiTheme="majorEastAsia" w:hint="eastAsia"/>
          <w:sz w:val="26"/>
          <w:szCs w:val="26"/>
        </w:rPr>
        <w:t xml:space="preserve">　　　　　　　　</w:t>
      </w:r>
      <w:r w:rsidR="00DA5470">
        <w:rPr>
          <w:rFonts w:ascii="HG創英角ｺﾞｼｯｸUB" w:eastAsia="HG創英角ｺﾞｼｯｸUB" w:hAnsiTheme="majorEastAsia" w:hint="eastAsia"/>
          <w:sz w:val="26"/>
          <w:szCs w:val="26"/>
        </w:rPr>
        <w:t xml:space="preserve">　 </w:t>
      </w:r>
      <w:r w:rsidR="00385AE4" w:rsidRPr="00F51BE9">
        <w:rPr>
          <w:rFonts w:ascii="HG創英角ｺﾞｼｯｸUB" w:eastAsia="HG創英角ｺﾞｼｯｸUB" w:hAnsi="HG創英角ｺﾞｼｯｸUB" w:hint="eastAsia"/>
          <w:sz w:val="26"/>
          <w:szCs w:val="26"/>
        </w:rPr>
        <w:t>講師：</w:t>
      </w:r>
      <w:r w:rsidR="009959B9" w:rsidRPr="00F51BE9">
        <w:rPr>
          <w:rFonts w:ascii="HG創英角ｺﾞｼｯｸUB" w:eastAsia="HG創英角ｺﾞｼｯｸUB" w:hAnsi="HG創英角ｺﾞｼｯｸUB" w:hint="eastAsia"/>
          <w:sz w:val="26"/>
          <w:szCs w:val="26"/>
        </w:rPr>
        <w:t xml:space="preserve">㈱オオコシセキュリティコンサルタンツ上級顧問　</w:t>
      </w:r>
      <w:r w:rsidR="00136875" w:rsidRPr="00F51BE9">
        <w:rPr>
          <w:rFonts w:ascii="HG創英角ｺﾞｼｯｸUB" w:eastAsia="HG創英角ｺﾞｼｯｸUB" w:hAnsi="HG創英角ｺﾞｼｯｸUB" w:hint="eastAsia"/>
          <w:sz w:val="26"/>
          <w:szCs w:val="26"/>
        </w:rPr>
        <w:t>辻</w:t>
      </w:r>
      <w:r w:rsidR="00344F69">
        <w:rPr>
          <w:rFonts w:ascii="HG創英角ｺﾞｼｯｸUB" w:eastAsia="HG創英角ｺﾞｼｯｸUB" w:hAnsi="HG創英角ｺﾞｼｯｸUB" w:hint="eastAsia"/>
          <w:sz w:val="26"/>
          <w:szCs w:val="26"/>
        </w:rPr>
        <w:t>廣道</w:t>
      </w:r>
      <w:r w:rsidR="009959B9" w:rsidRPr="00F51BE9">
        <w:rPr>
          <w:rFonts w:ascii="HG創英角ｺﾞｼｯｸUB" w:eastAsia="HG創英角ｺﾞｼｯｸUB" w:hAnsi="HG創英角ｺﾞｼｯｸUB" w:hint="eastAsia"/>
          <w:sz w:val="26"/>
          <w:szCs w:val="26"/>
        </w:rPr>
        <w:t>氏</w:t>
      </w:r>
    </w:p>
    <w:p w:rsidR="00385AE4" w:rsidRPr="00385AE4" w:rsidRDefault="00385AE4" w:rsidP="00CA0481">
      <w:pPr>
        <w:rPr>
          <w:rFonts w:ascii="HG創英角ｺﾞｼｯｸUB" w:eastAsia="HG創英角ｺﾞｼｯｸUB" w:hAnsiTheme="majorEastAsia"/>
          <w:sz w:val="26"/>
          <w:szCs w:val="26"/>
        </w:rPr>
      </w:pPr>
      <w:r w:rsidRPr="00385AE4">
        <w:rPr>
          <w:rFonts w:ascii="HG創英角ｺﾞｼｯｸUB" w:eastAsia="HG創英角ｺﾞｼｯｸUB" w:hAnsiTheme="majorEastAsia" w:hint="eastAsia"/>
          <w:sz w:val="26"/>
          <w:szCs w:val="26"/>
        </w:rPr>
        <w:t>12:00～13:00　　昼食・休憩</w:t>
      </w:r>
    </w:p>
    <w:p w:rsidR="00CA0481" w:rsidRDefault="00385AE4" w:rsidP="00385AE4">
      <w:pPr>
        <w:rPr>
          <w:rFonts w:ascii="HG創英角ｺﾞｼｯｸUB" w:eastAsia="HG創英角ｺﾞｼｯｸUB" w:hAnsiTheme="majorEastAsia"/>
          <w:sz w:val="26"/>
          <w:szCs w:val="26"/>
        </w:rPr>
      </w:pPr>
      <w:r>
        <w:rPr>
          <w:rFonts w:ascii="HG創英角ｺﾞｼｯｸUB" w:eastAsia="HG創英角ｺﾞｼｯｸUB" w:hAnsiTheme="majorEastAsia" w:hint="eastAsia"/>
          <w:sz w:val="26"/>
          <w:szCs w:val="26"/>
        </w:rPr>
        <w:t>13:00～</w:t>
      </w:r>
      <w:r w:rsidR="00CA0481">
        <w:rPr>
          <w:rFonts w:ascii="HG創英角ｺﾞｼｯｸUB" w:eastAsia="HG創英角ｺﾞｼｯｸUB" w:hAnsiTheme="majorEastAsia" w:hint="eastAsia"/>
          <w:sz w:val="26"/>
          <w:szCs w:val="26"/>
        </w:rPr>
        <w:t xml:space="preserve">13:30　</w:t>
      </w:r>
      <w:r w:rsidR="00CA0481" w:rsidRPr="003226A9">
        <w:rPr>
          <w:rFonts w:ascii="HG創英角ｺﾞｼｯｸUB" w:eastAsia="HG創英角ｺﾞｼｯｸUB" w:hAnsiTheme="majorEastAsia" w:hint="eastAsia"/>
          <w:color w:val="0000FF"/>
          <w:sz w:val="26"/>
          <w:szCs w:val="26"/>
          <w:u w:val="single"/>
        </w:rPr>
        <w:t>「技術流出</w:t>
      </w:r>
      <w:r w:rsidR="00DA5470">
        <w:rPr>
          <w:rFonts w:ascii="HG創英角ｺﾞｼｯｸUB" w:eastAsia="HG創英角ｺﾞｼｯｸUB" w:hAnsiTheme="majorEastAsia" w:hint="eastAsia"/>
          <w:color w:val="0000FF"/>
          <w:sz w:val="26"/>
          <w:szCs w:val="26"/>
          <w:u w:val="single"/>
        </w:rPr>
        <w:t>の</w:t>
      </w:r>
      <w:r w:rsidR="00CA0481" w:rsidRPr="003226A9">
        <w:rPr>
          <w:rFonts w:ascii="HG創英角ｺﾞｼｯｸUB" w:eastAsia="HG創英角ｺﾞｼｯｸUB" w:hAnsiTheme="majorEastAsia" w:hint="eastAsia"/>
          <w:color w:val="0000FF"/>
          <w:sz w:val="26"/>
          <w:szCs w:val="26"/>
          <w:u w:val="single"/>
        </w:rPr>
        <w:t>対策</w:t>
      </w:r>
      <w:r w:rsidR="00DA5470">
        <w:rPr>
          <w:rFonts w:ascii="HG創英角ｺﾞｼｯｸUB" w:eastAsia="HG創英角ｺﾞｼｯｸUB" w:hAnsiTheme="majorEastAsia" w:hint="eastAsia"/>
          <w:color w:val="0000FF"/>
          <w:sz w:val="26"/>
          <w:szCs w:val="26"/>
          <w:u w:val="single"/>
        </w:rPr>
        <w:t>について</w:t>
      </w:r>
      <w:r w:rsidR="00CA0481" w:rsidRPr="003226A9">
        <w:rPr>
          <w:rFonts w:ascii="HG創英角ｺﾞｼｯｸUB" w:eastAsia="HG創英角ｺﾞｼｯｸUB" w:hAnsiTheme="majorEastAsia" w:hint="eastAsia"/>
          <w:color w:val="0000FF"/>
          <w:sz w:val="26"/>
          <w:szCs w:val="26"/>
          <w:u w:val="single"/>
        </w:rPr>
        <w:t>」</w:t>
      </w:r>
      <w:r w:rsidR="00CA0481" w:rsidRPr="003226A9">
        <w:rPr>
          <w:rFonts w:ascii="HG創英角ｺﾞｼｯｸUB" w:eastAsia="HG創英角ｺﾞｼｯｸUB" w:hAnsiTheme="majorEastAsia" w:hint="eastAsia"/>
          <w:color w:val="0000FF"/>
          <w:sz w:val="26"/>
          <w:szCs w:val="26"/>
        </w:rPr>
        <w:t xml:space="preserve">　</w:t>
      </w:r>
      <w:r w:rsidR="00CA0481">
        <w:rPr>
          <w:rFonts w:ascii="HG創英角ｺﾞｼｯｸUB" w:eastAsia="HG創英角ｺﾞｼｯｸUB" w:hAnsiTheme="majorEastAsia" w:hint="eastAsia"/>
          <w:sz w:val="26"/>
          <w:szCs w:val="26"/>
        </w:rPr>
        <w:t>講師：大阪府警察本部外事課　ご担当者様</w:t>
      </w:r>
    </w:p>
    <w:p w:rsidR="00CA0481" w:rsidRPr="00CD14DF" w:rsidRDefault="00CA0481" w:rsidP="00CD14DF">
      <w:pPr>
        <w:rPr>
          <w:rFonts w:ascii="HG創英角ｺﾞｼｯｸUB" w:eastAsia="HG創英角ｺﾞｼｯｸUB" w:hAnsiTheme="majorEastAsia"/>
          <w:color w:val="0000FF"/>
          <w:sz w:val="26"/>
          <w:szCs w:val="26"/>
        </w:rPr>
      </w:pPr>
      <w:r>
        <w:rPr>
          <w:rFonts w:ascii="HG創英角ｺﾞｼｯｸUB" w:eastAsia="HG創英角ｺﾞｼｯｸUB" w:hAnsiTheme="majorEastAsia" w:hint="eastAsia"/>
          <w:sz w:val="26"/>
          <w:szCs w:val="26"/>
        </w:rPr>
        <w:t xml:space="preserve">13:30～16:45　</w:t>
      </w:r>
      <w:r w:rsidR="00DA5470">
        <w:rPr>
          <w:rFonts w:ascii="HG創英角ｺﾞｼｯｸUB" w:eastAsia="HG創英角ｺﾞｼｯｸUB" w:hAnsiTheme="majorEastAsia" w:hint="eastAsia"/>
          <w:color w:val="0000FF"/>
          <w:sz w:val="26"/>
          <w:szCs w:val="26"/>
          <w:u w:val="single"/>
        </w:rPr>
        <w:t>「危機管理マニュアル必要性とガイドライン作成について</w:t>
      </w:r>
      <w:r w:rsidRPr="003226A9">
        <w:rPr>
          <w:rFonts w:ascii="HG創英角ｺﾞｼｯｸUB" w:eastAsia="HG創英角ｺﾞｼｯｸUB" w:hAnsiTheme="majorEastAsia" w:hint="eastAsia"/>
          <w:color w:val="0000FF"/>
          <w:sz w:val="26"/>
          <w:szCs w:val="26"/>
          <w:u w:val="single"/>
        </w:rPr>
        <w:t>」</w:t>
      </w:r>
    </w:p>
    <w:p w:rsidR="00292BC9" w:rsidRPr="003226A9" w:rsidRDefault="00344F69" w:rsidP="00320F6F">
      <w:pPr>
        <w:snapToGrid w:val="0"/>
        <w:ind w:firstLineChars="900" w:firstLine="2340"/>
        <w:rPr>
          <w:rFonts w:ascii="HG創英角ｺﾞｼｯｸUB" w:eastAsia="HG創英角ｺﾞｼｯｸUB" w:hAnsiTheme="majorEastAsia"/>
          <w:color w:val="0000FF"/>
          <w:sz w:val="26"/>
          <w:szCs w:val="26"/>
          <w:u w:val="single"/>
        </w:rPr>
      </w:pPr>
      <w:r>
        <w:rPr>
          <w:rFonts w:ascii="HG創英角ｺﾞｼｯｸUB" w:eastAsia="HG創英角ｺﾞｼｯｸUB" w:hAnsiTheme="majorEastAsia" w:hint="eastAsia"/>
          <w:color w:val="0000FF"/>
          <w:sz w:val="26"/>
          <w:szCs w:val="26"/>
          <w:u w:val="single"/>
        </w:rPr>
        <w:t>◆</w:t>
      </w:r>
      <w:r w:rsidR="00CA0481" w:rsidRPr="003226A9">
        <w:rPr>
          <w:rFonts w:ascii="HG創英角ｺﾞｼｯｸUB" w:eastAsia="HG創英角ｺﾞｼｯｸUB" w:hAnsiTheme="majorEastAsia" w:hint="eastAsia"/>
          <w:color w:val="0000FF"/>
          <w:sz w:val="26"/>
          <w:szCs w:val="26"/>
          <w:u w:val="single"/>
        </w:rPr>
        <w:t>実</w:t>
      </w:r>
      <w:r w:rsidR="00292BC9" w:rsidRPr="003226A9">
        <w:rPr>
          <w:rFonts w:ascii="HG創英角ｺﾞｼｯｸUB" w:eastAsia="HG創英角ｺﾞｼｯｸUB" w:hAnsiTheme="majorEastAsia" w:hint="eastAsia"/>
          <w:color w:val="0000FF"/>
          <w:sz w:val="26"/>
          <w:szCs w:val="26"/>
          <w:u w:val="single"/>
        </w:rPr>
        <w:t xml:space="preserve">　</w:t>
      </w:r>
      <w:r w:rsidR="00CA0481" w:rsidRPr="003226A9">
        <w:rPr>
          <w:rFonts w:ascii="HG創英角ｺﾞｼｯｸUB" w:eastAsia="HG創英角ｺﾞｼｯｸUB" w:hAnsiTheme="majorEastAsia" w:hint="eastAsia"/>
          <w:color w:val="0000FF"/>
          <w:sz w:val="26"/>
          <w:szCs w:val="26"/>
          <w:u w:val="single"/>
        </w:rPr>
        <w:t>習</w:t>
      </w:r>
    </w:p>
    <w:p w:rsidR="00CA0481" w:rsidRDefault="00CA0481" w:rsidP="00DA5470">
      <w:pPr>
        <w:snapToGrid w:val="0"/>
        <w:ind w:firstLineChars="950" w:firstLine="2470"/>
        <w:rPr>
          <w:rFonts w:ascii="HG創英角ｺﾞｼｯｸUB" w:eastAsia="HG創英角ｺﾞｼｯｸUB" w:hAnsiTheme="majorEastAsia"/>
          <w:sz w:val="26"/>
          <w:szCs w:val="26"/>
        </w:rPr>
      </w:pPr>
      <w:r w:rsidRPr="00CA0481">
        <w:rPr>
          <w:rFonts w:ascii="HG創英角ｺﾞｼｯｸUB" w:eastAsia="HG創英角ｺﾞｼｯｸUB" w:hAnsiTheme="majorEastAsia" w:hint="eastAsia"/>
          <w:sz w:val="26"/>
          <w:szCs w:val="26"/>
        </w:rPr>
        <w:t>雛形をもとに</w:t>
      </w:r>
      <w:r w:rsidR="00292BC9">
        <w:rPr>
          <w:rFonts w:ascii="HG創英角ｺﾞｼｯｸUB" w:eastAsia="HG創英角ｺﾞｼｯｸUB" w:hAnsiTheme="majorEastAsia" w:hint="eastAsia"/>
          <w:sz w:val="26"/>
          <w:szCs w:val="26"/>
        </w:rPr>
        <w:t>、</w:t>
      </w:r>
      <w:r w:rsidRPr="00CA0481">
        <w:rPr>
          <w:rFonts w:ascii="HG創英角ｺﾞｼｯｸUB" w:eastAsia="HG創英角ｺﾞｼｯｸUB" w:hAnsiTheme="majorEastAsia" w:hint="eastAsia"/>
          <w:sz w:val="26"/>
          <w:szCs w:val="26"/>
        </w:rPr>
        <w:t>危機管理</w:t>
      </w:r>
      <w:r w:rsidR="00292BC9">
        <w:rPr>
          <w:rFonts w:ascii="HG創英角ｺﾞｼｯｸUB" w:eastAsia="HG創英角ｺﾞｼｯｸUB" w:hAnsiTheme="majorEastAsia" w:hint="eastAsia"/>
          <w:sz w:val="26"/>
          <w:szCs w:val="26"/>
        </w:rPr>
        <w:t>マニュアル・ガイドラインを作成</w:t>
      </w:r>
    </w:p>
    <w:p w:rsidR="00292BC9" w:rsidRPr="00292BC9" w:rsidRDefault="00313513" w:rsidP="00DA5470">
      <w:pPr>
        <w:snapToGrid w:val="0"/>
        <w:ind w:firstLineChars="950" w:firstLine="2470"/>
        <w:rPr>
          <w:rFonts w:ascii="HG創英角ｺﾞｼｯｸUB" w:eastAsia="HG創英角ｺﾞｼｯｸUB" w:hAnsiTheme="majorEastAsia"/>
          <w:sz w:val="26"/>
          <w:szCs w:val="26"/>
        </w:rPr>
      </w:pPr>
      <w:r>
        <w:rPr>
          <w:rFonts w:ascii="HG創英角ｺﾞｼｯｸUB" w:eastAsia="HG創英角ｺﾞｼｯｸUB" w:hAnsiTheme="majorEastAsia" w:hint="eastAsia"/>
          <w:sz w:val="26"/>
          <w:szCs w:val="26"/>
        </w:rPr>
        <w:t>講師による添削、運用方法についての解説</w:t>
      </w:r>
    </w:p>
    <w:p w:rsidR="00F51BE9" w:rsidRPr="003226A9" w:rsidRDefault="00344F69" w:rsidP="00320F6F">
      <w:pPr>
        <w:snapToGrid w:val="0"/>
        <w:ind w:firstLineChars="900" w:firstLine="2340"/>
        <w:rPr>
          <w:rFonts w:ascii="HG創英角ｺﾞｼｯｸUB" w:eastAsia="HG創英角ｺﾞｼｯｸUB" w:hAnsiTheme="majorEastAsia"/>
          <w:color w:val="0000FF"/>
          <w:sz w:val="26"/>
          <w:szCs w:val="26"/>
          <w:u w:val="single"/>
        </w:rPr>
      </w:pPr>
      <w:r>
        <w:rPr>
          <w:rFonts w:ascii="HG創英角ｺﾞｼｯｸUB" w:eastAsia="HG創英角ｺﾞｼｯｸUB" w:hAnsiTheme="majorEastAsia" w:hint="eastAsia"/>
          <w:color w:val="0000FF"/>
          <w:sz w:val="26"/>
          <w:szCs w:val="26"/>
          <w:u w:val="single"/>
        </w:rPr>
        <w:t>◆</w:t>
      </w:r>
      <w:r w:rsidR="00CA0481" w:rsidRPr="003226A9">
        <w:rPr>
          <w:rFonts w:ascii="HG創英角ｺﾞｼｯｸUB" w:eastAsia="HG創英角ｺﾞｼｯｸUB" w:hAnsiTheme="majorEastAsia" w:hint="eastAsia"/>
          <w:color w:val="0000FF"/>
          <w:sz w:val="26"/>
          <w:szCs w:val="26"/>
          <w:u w:val="single"/>
        </w:rPr>
        <w:t>グループ</w:t>
      </w:r>
      <w:r w:rsidR="00292BC9" w:rsidRPr="003226A9">
        <w:rPr>
          <w:rFonts w:ascii="HG創英角ｺﾞｼｯｸUB" w:eastAsia="HG創英角ｺﾞｼｯｸUB" w:hAnsiTheme="majorEastAsia" w:hint="eastAsia"/>
          <w:color w:val="0000FF"/>
          <w:sz w:val="26"/>
          <w:szCs w:val="26"/>
          <w:u w:val="single"/>
        </w:rPr>
        <w:t>ディスカッション</w:t>
      </w:r>
    </w:p>
    <w:p w:rsidR="00DA5470" w:rsidRDefault="00292BC9" w:rsidP="00DA5470">
      <w:pPr>
        <w:snapToGrid w:val="0"/>
        <w:ind w:firstLineChars="950" w:firstLine="2470"/>
        <w:rPr>
          <w:rFonts w:ascii="HG創英角ｺﾞｼｯｸUB" w:eastAsia="HG創英角ｺﾞｼｯｸUB" w:hAnsiTheme="majorEastAsia"/>
          <w:sz w:val="26"/>
          <w:szCs w:val="26"/>
        </w:rPr>
      </w:pPr>
      <w:r>
        <w:rPr>
          <w:rFonts w:ascii="HG創英角ｺﾞｼｯｸUB" w:eastAsia="HG創英角ｺﾞｼｯｸUB" w:hAnsiTheme="majorEastAsia" w:hint="eastAsia"/>
          <w:sz w:val="26"/>
          <w:szCs w:val="26"/>
        </w:rPr>
        <w:t>不慮の事故や緊急事態を想定し</w:t>
      </w:r>
      <w:r w:rsidR="007D7CBF">
        <w:rPr>
          <w:rFonts w:ascii="HG創英角ｺﾞｼｯｸUB" w:eastAsia="HG創英角ｺﾞｼｯｸUB" w:hAnsiTheme="majorEastAsia" w:hint="eastAsia"/>
          <w:sz w:val="26"/>
          <w:szCs w:val="26"/>
        </w:rPr>
        <w:t>、</w:t>
      </w:r>
      <w:r>
        <w:rPr>
          <w:rFonts w:ascii="HG創英角ｺﾞｼｯｸUB" w:eastAsia="HG創英角ｺﾞｼｯｸUB" w:hAnsiTheme="majorEastAsia" w:hint="eastAsia"/>
          <w:sz w:val="26"/>
          <w:szCs w:val="26"/>
        </w:rPr>
        <w:t>対策についてのディスカッション</w:t>
      </w:r>
    </w:p>
    <w:p w:rsidR="00DA5470" w:rsidRDefault="00DA5470" w:rsidP="00DA5470">
      <w:pPr>
        <w:snapToGrid w:val="0"/>
        <w:ind w:firstLineChars="950" w:firstLine="2470"/>
        <w:rPr>
          <w:rFonts w:ascii="HG創英角ｺﾞｼｯｸUB" w:eastAsia="HG創英角ｺﾞｼｯｸUB" w:hAnsiTheme="majorEastAsia"/>
          <w:sz w:val="26"/>
          <w:szCs w:val="26"/>
        </w:rPr>
      </w:pPr>
      <w:r>
        <w:rPr>
          <w:rFonts w:ascii="HG創英角ｺﾞｼｯｸUB" w:eastAsia="HG創英角ｺﾞｼｯｸUB" w:hAnsiTheme="majorEastAsia" w:hint="eastAsia"/>
          <w:sz w:val="26"/>
          <w:szCs w:val="26"/>
        </w:rPr>
        <w:t>講師：</w:t>
      </w:r>
      <w:r w:rsidRPr="00F51BE9">
        <w:rPr>
          <w:rFonts w:ascii="HG創英角ｺﾞｼｯｸUB" w:eastAsia="HG創英角ｺﾞｼｯｸUB" w:hAnsi="HG創英角ｺﾞｼｯｸUB" w:hint="eastAsia"/>
          <w:sz w:val="26"/>
          <w:szCs w:val="26"/>
        </w:rPr>
        <w:t>㈱オオコシセキュリティコンサルタンツ</w:t>
      </w:r>
      <w:r>
        <w:rPr>
          <w:rFonts w:ascii="HG創英角ｺﾞｼｯｸUB" w:eastAsia="HG創英角ｺﾞｼｯｸUB" w:hAnsi="HG創英角ｺﾞｼｯｸUB" w:hint="eastAsia"/>
          <w:sz w:val="26"/>
          <w:szCs w:val="26"/>
        </w:rPr>
        <w:t xml:space="preserve"> ｼﾆｱｺﾝｻﾙﾀﾝﾄ </w:t>
      </w:r>
      <w:r w:rsidR="00344F69">
        <w:rPr>
          <w:rFonts w:ascii="HG創英角ｺﾞｼｯｸUB" w:eastAsia="HG創英角ｺﾞｼｯｸUB" w:hAnsi="HG創英角ｺﾞｼｯｸUB" w:hint="eastAsia"/>
          <w:sz w:val="26"/>
          <w:szCs w:val="26"/>
        </w:rPr>
        <w:t>大浦修氏</w:t>
      </w:r>
    </w:p>
    <w:p w:rsidR="00DA5470" w:rsidRDefault="00DA5470" w:rsidP="00DA5470">
      <w:pPr>
        <w:snapToGrid w:val="0"/>
        <w:ind w:firstLineChars="750" w:firstLine="1950"/>
        <w:rPr>
          <w:rFonts w:ascii="HG創英角ｺﾞｼｯｸUB" w:eastAsia="HG創英角ｺﾞｼｯｸUB" w:hAnsiTheme="majorEastAsia"/>
          <w:color w:val="0000FF"/>
          <w:sz w:val="26"/>
          <w:szCs w:val="26"/>
          <w:u w:val="single"/>
        </w:rPr>
      </w:pPr>
      <w:r>
        <w:rPr>
          <w:rFonts w:ascii="HG創英角ｺﾞｼｯｸUB" w:eastAsia="HG創英角ｺﾞｼｯｸUB" w:hAnsiTheme="majorEastAsia" w:hint="eastAsia"/>
          <w:color w:val="0000FF"/>
          <w:sz w:val="26"/>
          <w:szCs w:val="26"/>
          <w:u w:val="single"/>
        </w:rPr>
        <w:t>「平時の準備について」</w:t>
      </w:r>
    </w:p>
    <w:p w:rsidR="00DA5470" w:rsidRPr="00DA5470" w:rsidRDefault="00DA5470" w:rsidP="00DA5470">
      <w:pPr>
        <w:snapToGrid w:val="0"/>
        <w:ind w:firstLineChars="950" w:firstLine="2470"/>
        <w:rPr>
          <w:rFonts w:ascii="HG創英角ｺﾞｼｯｸUB" w:eastAsia="HG創英角ｺﾞｼｯｸUB" w:hAnsiTheme="majorEastAsia"/>
          <w:color w:val="0000FF"/>
          <w:sz w:val="26"/>
          <w:szCs w:val="26"/>
          <w:u w:val="single"/>
        </w:rPr>
      </w:pPr>
      <w:r w:rsidRPr="00F51BE9">
        <w:rPr>
          <w:rFonts w:ascii="HG創英角ｺﾞｼｯｸUB" w:eastAsia="HG創英角ｺﾞｼｯｸUB" w:hAnsi="HG創英角ｺﾞｼｯｸUB" w:hint="eastAsia"/>
          <w:sz w:val="26"/>
          <w:szCs w:val="26"/>
        </w:rPr>
        <w:t>講師：㈱オオコシセキュリティコンサルタンツ上級顧問　辻</w:t>
      </w:r>
      <w:r w:rsidR="00344F69">
        <w:rPr>
          <w:rFonts w:ascii="HG創英角ｺﾞｼｯｸUB" w:eastAsia="HG創英角ｺﾞｼｯｸUB" w:hAnsi="HG創英角ｺﾞｼｯｸUB" w:hint="eastAsia"/>
          <w:sz w:val="26"/>
          <w:szCs w:val="26"/>
        </w:rPr>
        <w:t>廣道</w:t>
      </w:r>
      <w:r w:rsidRPr="00F51BE9">
        <w:rPr>
          <w:rFonts w:ascii="HG創英角ｺﾞｼｯｸUB" w:eastAsia="HG創英角ｺﾞｼｯｸUB" w:hAnsi="HG創英角ｺﾞｼｯｸUB" w:hint="eastAsia"/>
          <w:sz w:val="26"/>
          <w:szCs w:val="26"/>
        </w:rPr>
        <w:t>氏</w:t>
      </w:r>
    </w:p>
    <w:p w:rsidR="003532D5" w:rsidRPr="00292BC9" w:rsidRDefault="00292BC9" w:rsidP="00292BC9">
      <w:pPr>
        <w:rPr>
          <w:rFonts w:ascii="HG創英角ｺﾞｼｯｸUB" w:eastAsia="HG創英角ｺﾞｼｯｸUB" w:hAnsiTheme="majorEastAsia"/>
          <w:sz w:val="26"/>
          <w:szCs w:val="26"/>
        </w:rPr>
      </w:pPr>
      <w:r>
        <w:rPr>
          <w:rFonts w:ascii="HG創英角ｺﾞｼｯｸUB" w:eastAsia="HG創英角ｺﾞｼｯｸUB" w:hAnsiTheme="majorEastAsia" w:hint="eastAsia"/>
          <w:sz w:val="26"/>
          <w:szCs w:val="26"/>
        </w:rPr>
        <w:t xml:space="preserve">16:45～17:00　</w:t>
      </w:r>
      <w:r w:rsidRPr="003226A9">
        <w:rPr>
          <w:rFonts w:ascii="HG創英角ｺﾞｼｯｸUB" w:eastAsia="HG創英角ｺﾞｼｯｸUB" w:hAnsiTheme="majorEastAsia" w:hint="eastAsia"/>
          <w:color w:val="0000FF"/>
          <w:sz w:val="26"/>
          <w:szCs w:val="26"/>
          <w:u w:val="single"/>
        </w:rPr>
        <w:t>「駐在員管理ツール」の</w:t>
      </w:r>
      <w:r w:rsidR="00A00CCF" w:rsidRPr="003226A9">
        <w:rPr>
          <w:rFonts w:ascii="HG創英角ｺﾞｼｯｸUB" w:eastAsia="HG創英角ｺﾞｼｯｸUB" w:hAnsiTheme="majorEastAsia" w:hint="eastAsia"/>
          <w:color w:val="0000FF"/>
          <w:sz w:val="26"/>
          <w:szCs w:val="26"/>
          <w:u w:val="single"/>
        </w:rPr>
        <w:t>ご</w:t>
      </w:r>
      <w:r w:rsidRPr="003226A9">
        <w:rPr>
          <w:rFonts w:ascii="HG創英角ｺﾞｼｯｸUB" w:eastAsia="HG創英角ｺﾞｼｯｸUB" w:hAnsiTheme="majorEastAsia" w:hint="eastAsia"/>
          <w:color w:val="0000FF"/>
          <w:sz w:val="26"/>
          <w:szCs w:val="26"/>
          <w:u w:val="single"/>
        </w:rPr>
        <w:t>紹介</w:t>
      </w:r>
      <w:r w:rsidRPr="003226A9">
        <w:rPr>
          <w:rFonts w:ascii="HG創英角ｺﾞｼｯｸUB" w:eastAsia="HG創英角ｺﾞｼｯｸUB" w:hAnsiTheme="majorEastAsia" w:hint="eastAsia"/>
          <w:color w:val="0000FF"/>
          <w:sz w:val="26"/>
          <w:szCs w:val="26"/>
        </w:rPr>
        <w:t xml:space="preserve">　</w:t>
      </w:r>
    </w:p>
    <w:p w:rsidR="00292BC9" w:rsidRPr="00292BC9" w:rsidRDefault="008A5726" w:rsidP="00292BC9">
      <w:pPr>
        <w:rPr>
          <w:rFonts w:ascii="HG創英角ｺﾞｼｯｸUB" w:eastAsia="HG創英角ｺﾞｼｯｸUB" w:hAnsiTheme="majorEastAsia"/>
          <w:sz w:val="24"/>
          <w:szCs w:val="24"/>
        </w:rPr>
      </w:pPr>
      <w:r>
        <w:rPr>
          <w:rFonts w:ascii="HG創英角ｺﾞｼｯｸUB" w:eastAsia="HG創英角ｺﾞｼｯｸUB" w:hAnsiTheme="majorEastAsia" w:hint="eastAsia"/>
          <w:sz w:val="26"/>
          <w:szCs w:val="26"/>
        </w:rPr>
        <w:t xml:space="preserve">　　　　　　　　　 </w:t>
      </w:r>
      <w:r w:rsidR="00292BC9">
        <w:rPr>
          <w:rFonts w:ascii="HG創英角ｺﾞｼｯｸUB" w:eastAsia="HG創英角ｺﾞｼｯｸUB" w:hAnsiTheme="majorEastAsia" w:hint="eastAsia"/>
          <w:sz w:val="26"/>
          <w:szCs w:val="26"/>
        </w:rPr>
        <w:t xml:space="preserve">講師：㈱パソナ　</w:t>
      </w:r>
      <w:r w:rsidR="00313513">
        <w:rPr>
          <w:rFonts w:ascii="HG創英角ｺﾞｼｯｸUB" w:eastAsia="HG創英角ｺﾞｼｯｸUB" w:hAnsiTheme="majorEastAsia" w:hint="eastAsia"/>
          <w:sz w:val="26"/>
          <w:szCs w:val="26"/>
        </w:rPr>
        <w:t>グローバルHR</w:t>
      </w:r>
      <w:r w:rsidR="00344F69">
        <w:rPr>
          <w:rFonts w:ascii="HG創英角ｺﾞｼｯｸUB" w:eastAsia="HG創英角ｺﾞｼｯｸUB" w:hAnsiTheme="majorEastAsia" w:hint="eastAsia"/>
          <w:sz w:val="26"/>
          <w:szCs w:val="26"/>
        </w:rPr>
        <w:t>事業部　福田浩平</w:t>
      </w:r>
      <w:r w:rsidR="00313513">
        <w:rPr>
          <w:rFonts w:ascii="HG創英角ｺﾞｼｯｸUB" w:eastAsia="HG創英角ｺﾞｼｯｸUB" w:hAnsiTheme="majorEastAsia" w:hint="eastAsia"/>
          <w:sz w:val="26"/>
          <w:szCs w:val="26"/>
        </w:rPr>
        <w:t>氏</w:t>
      </w:r>
    </w:p>
    <w:p w:rsidR="008E22AA" w:rsidRDefault="008E22AA" w:rsidP="00DA5470">
      <w:pPr>
        <w:ind w:firstLineChars="50" w:firstLine="120"/>
        <w:jc w:val="left"/>
        <w:rPr>
          <w:rFonts w:ascii="HG丸ｺﾞｼｯｸM-PRO" w:eastAsia="HG丸ｺﾞｼｯｸM-PRO" w:hAnsi="HG丸ｺﾞｼｯｸM-PRO" w:cs="ＭＳ 明朝"/>
          <w:b/>
          <w:sz w:val="24"/>
          <w:szCs w:val="24"/>
        </w:rPr>
      </w:pPr>
      <w:r w:rsidRPr="008E22AA">
        <w:rPr>
          <w:rFonts w:ascii="HG丸ｺﾞｼｯｸM-PRO" w:eastAsia="HG丸ｺﾞｼｯｸM-PRO" w:hAnsi="HG丸ｺﾞｼｯｸM-PRO" w:cs="ＭＳ 明朝" w:hint="eastAsia"/>
          <w:b/>
          <w:sz w:val="24"/>
          <w:szCs w:val="24"/>
        </w:rPr>
        <w:lastRenderedPageBreak/>
        <w:t>☆講師・講師会社のご紹介☆</w:t>
      </w:r>
    </w:p>
    <w:p w:rsidR="006264AD" w:rsidRDefault="006264AD" w:rsidP="008E22AA">
      <w:pPr>
        <w:ind w:leftChars="100" w:left="210"/>
        <w:jc w:val="left"/>
        <w:rPr>
          <w:rFonts w:ascii="HG丸ｺﾞｼｯｸM-PRO" w:eastAsia="HG丸ｺﾞｼｯｸM-PRO" w:hAnsi="HG丸ｺﾞｼｯｸM-PRO" w:cs="ＭＳ 明朝"/>
          <w:b/>
          <w:sz w:val="24"/>
          <w:szCs w:val="24"/>
        </w:rPr>
      </w:pPr>
      <w:r>
        <w:rPr>
          <w:rFonts w:ascii="ＭＳ 明朝" w:hAnsi="ＭＳ 明朝" w:cs="ＭＳ 明朝"/>
          <w:b/>
          <w:noProof/>
          <w:color w:val="000000"/>
          <w:sz w:val="28"/>
          <w:szCs w:val="28"/>
        </w:rPr>
        <mc:AlternateContent>
          <mc:Choice Requires="wps">
            <w:drawing>
              <wp:anchor distT="0" distB="0" distL="114300" distR="114300" simplePos="0" relativeHeight="251665408" behindDoc="1" locked="0" layoutInCell="1" allowOverlap="1" wp14:anchorId="05E0611F" wp14:editId="0BFA97E0">
                <wp:simplePos x="0" y="0"/>
                <wp:positionH relativeFrom="margin">
                  <wp:align>left</wp:align>
                </wp:positionH>
                <wp:positionV relativeFrom="paragraph">
                  <wp:posOffset>19050</wp:posOffset>
                </wp:positionV>
                <wp:extent cx="6905625" cy="1447800"/>
                <wp:effectExtent l="0" t="0" r="104775" b="952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447800"/>
                        </a:xfrm>
                        <a:prstGeom prst="rect">
                          <a:avLst/>
                        </a:prstGeom>
                        <a:solidFill>
                          <a:srgbClr val="66CCFF"/>
                        </a:solidFill>
                        <a:ln w="12700" algn="ctr">
                          <a:solidFill>
                            <a:srgbClr val="FFFFFF"/>
                          </a:solidFill>
                          <a:miter lim="800000"/>
                          <a:headEnd/>
                          <a:tailEnd/>
                        </a:ln>
                        <a:effectLst>
                          <a:outerShdw dist="107763" dir="2700000" algn="ctr" rotWithShape="0">
                            <a:srgbClr val="868686">
                              <a:alpha val="50000"/>
                            </a:srgbClr>
                          </a:outerShdw>
                        </a:effectLst>
                      </wps:spPr>
                      <wps:txbx>
                        <w:txbxContent>
                          <w:p w:rsidR="009E3C21" w:rsidRDefault="00A00CCF" w:rsidP="009E3C21">
                            <w:pPr>
                              <w:rPr>
                                <w:b/>
                                <w:sz w:val="24"/>
                              </w:rPr>
                            </w:pPr>
                            <w:r>
                              <w:rPr>
                                <w:rFonts w:asciiTheme="minorEastAsia" w:hAnsiTheme="minorEastAsia" w:hint="eastAsia"/>
                                <w:b/>
                                <w:szCs w:val="21"/>
                              </w:rPr>
                              <w:t>株式会社</w:t>
                            </w:r>
                            <w:r>
                              <w:rPr>
                                <w:rFonts w:asciiTheme="minorEastAsia" w:hAnsiTheme="minorEastAsia"/>
                                <w:b/>
                                <w:szCs w:val="21"/>
                              </w:rPr>
                              <w:t>オオコシセキュリティコンサルタンツ</w:t>
                            </w:r>
                            <w:r w:rsidR="00FB75BE">
                              <w:rPr>
                                <w:rFonts w:asciiTheme="minorEastAsia" w:hAnsiTheme="minorEastAsia" w:hint="eastAsia"/>
                                <w:b/>
                                <w:szCs w:val="21"/>
                              </w:rPr>
                              <w:t xml:space="preserve">　上級</w:t>
                            </w:r>
                            <w:r w:rsidR="00FB75BE">
                              <w:rPr>
                                <w:rFonts w:asciiTheme="minorEastAsia" w:hAnsiTheme="minorEastAsia"/>
                                <w:b/>
                                <w:szCs w:val="21"/>
                              </w:rPr>
                              <w:t xml:space="preserve">顧問　</w:t>
                            </w:r>
                            <w:r>
                              <w:rPr>
                                <w:rFonts w:asciiTheme="minorEastAsia" w:hAnsiTheme="minorEastAsia" w:hint="eastAsia"/>
                                <w:b/>
                                <w:szCs w:val="21"/>
                              </w:rPr>
                              <w:t xml:space="preserve">　</w:t>
                            </w:r>
                            <w:r>
                              <w:rPr>
                                <w:rFonts w:hint="eastAsia"/>
                                <w:b/>
                                <w:sz w:val="24"/>
                                <w:szCs w:val="24"/>
                              </w:rPr>
                              <w:t xml:space="preserve">辻　廣道　</w:t>
                            </w:r>
                            <w:r w:rsidR="00FB75BE" w:rsidRPr="00A00CCF">
                              <w:rPr>
                                <w:rFonts w:hint="eastAsia"/>
                                <w:b/>
                                <w:sz w:val="24"/>
                                <w:szCs w:val="24"/>
                              </w:rPr>
                              <w:t>氏</w:t>
                            </w:r>
                            <w:r w:rsidR="009E3C21">
                              <w:rPr>
                                <w:rFonts w:hint="eastAsia"/>
                                <w:b/>
                                <w:sz w:val="24"/>
                              </w:rPr>
                              <w:t xml:space="preserve">　　　</w:t>
                            </w:r>
                          </w:p>
                          <w:p w:rsidR="008E22AA" w:rsidRPr="00FB75BE" w:rsidRDefault="009E3C21" w:rsidP="008E22AA">
                            <w:pPr>
                              <w:rPr>
                                <w:rFonts w:ascii="ＭＳ Ｐゴシック" w:eastAsia="ＭＳ Ｐゴシック" w:hAnsi="ＭＳ Ｐゴシック"/>
                                <w:sz w:val="16"/>
                                <w:szCs w:val="16"/>
                              </w:rPr>
                            </w:pPr>
                            <w:r w:rsidRPr="009E3C21">
                              <w:rPr>
                                <w:rFonts w:ascii="ＭＳ Ｐゴシック" w:eastAsia="ＭＳ Ｐゴシック" w:hAnsi="ＭＳ Ｐゴシック" w:hint="eastAsia"/>
                                <w:sz w:val="16"/>
                                <w:szCs w:val="16"/>
                              </w:rPr>
                              <w:t>36年</w:t>
                            </w:r>
                            <w:r w:rsidR="00482F35">
                              <w:rPr>
                                <w:rFonts w:ascii="ＭＳ Ｐゴシック" w:eastAsia="ＭＳ Ｐゴシック" w:hAnsi="ＭＳ Ｐゴシック" w:hint="eastAsia"/>
                                <w:sz w:val="16"/>
                                <w:szCs w:val="16"/>
                              </w:rPr>
                              <w:t>間</w:t>
                            </w:r>
                            <w:r w:rsidRPr="009E3C21">
                              <w:rPr>
                                <w:rFonts w:ascii="ＭＳ Ｐゴシック" w:eastAsia="ＭＳ Ｐゴシック" w:hAnsi="ＭＳ Ｐゴシック" w:hint="eastAsia"/>
                                <w:sz w:val="16"/>
                                <w:szCs w:val="16"/>
                              </w:rPr>
                              <w:t>パナソニック社(前松下電器貿易株式会社)に在職、この間、海外販売トレーニーとして、米国、イギリス松下電器株式会社に派遣された、また、パナソニックチェコ有限会社の社長、パナソニックベルギー社社長、パナソニックイギリス会社の副社長を歴任。2010</w:t>
                            </w:r>
                            <w:r>
                              <w:rPr>
                                <w:rFonts w:ascii="ＭＳ Ｐゴシック" w:eastAsia="ＭＳ Ｐゴシック" w:hAnsi="ＭＳ Ｐゴシック" w:hint="eastAsia"/>
                                <w:sz w:val="16"/>
                                <w:szCs w:val="16"/>
                              </w:rPr>
                              <w:t>年</w:t>
                            </w:r>
                            <w:r w:rsidR="00A00CCF">
                              <w:rPr>
                                <w:rFonts w:ascii="ＭＳ Ｐゴシック" w:eastAsia="ＭＳ Ｐゴシック" w:hAnsi="ＭＳ Ｐゴシック" w:hint="eastAsia"/>
                                <w:sz w:val="16"/>
                                <w:szCs w:val="16"/>
                              </w:rPr>
                              <w:t>から</w:t>
                            </w:r>
                            <w:r w:rsidRPr="009E3C21">
                              <w:rPr>
                                <w:rFonts w:ascii="ＭＳ Ｐゴシック" w:eastAsia="ＭＳ Ｐゴシック" w:hAnsi="ＭＳ Ｐゴシック" w:hint="eastAsia"/>
                                <w:sz w:val="16"/>
                                <w:szCs w:val="16"/>
                              </w:rPr>
                              <w:t>パナソニック株式会社本社で、海外安全対策室長となり、パ</w:t>
                            </w:r>
                            <w:r w:rsidRPr="00482F35">
                              <w:rPr>
                                <w:rFonts w:ascii="ＭＳ Ｐゴシック" w:eastAsia="ＭＳ Ｐゴシック" w:hAnsi="ＭＳ Ｐゴシック" w:hint="eastAsia"/>
                                <w:sz w:val="16"/>
                                <w:szCs w:val="16"/>
                              </w:rPr>
                              <w:t>ナソニックグループの海外拠点・海外社員の安全対策、医療対策を総括。2013年からパナソニッ</w:t>
                            </w:r>
                            <w:r w:rsidR="00A00CCF" w:rsidRPr="00482F35">
                              <w:rPr>
                                <w:rFonts w:ascii="ＭＳ Ｐゴシック" w:eastAsia="ＭＳ Ｐゴシック" w:hAnsi="ＭＳ Ｐゴシック" w:hint="eastAsia"/>
                                <w:sz w:val="16"/>
                                <w:szCs w:val="16"/>
                              </w:rPr>
                              <w:t>クエクセルインターナショナル株式会社に専務執行役員　グローバル</w:t>
                            </w:r>
                            <w:r w:rsidRPr="00482F35">
                              <w:rPr>
                                <w:rFonts w:ascii="ＭＳ Ｐゴシック" w:eastAsia="ＭＳ Ｐゴシック" w:hAnsi="ＭＳ Ｐゴシック" w:hint="eastAsia"/>
                                <w:sz w:val="16"/>
                                <w:szCs w:val="16"/>
                              </w:rPr>
                              <w:t>セーフティー　アンド　セキュリティーソリューショ</w:t>
                            </w:r>
                            <w:r w:rsidR="00A00CCF" w:rsidRPr="00482F35">
                              <w:rPr>
                                <w:rFonts w:ascii="ＭＳ Ｐゴシック" w:eastAsia="ＭＳ Ｐゴシック" w:hAnsi="ＭＳ Ｐゴシック" w:hint="eastAsia"/>
                                <w:sz w:val="16"/>
                                <w:szCs w:val="16"/>
                              </w:rPr>
                              <w:t>ンセンター</w:t>
                            </w:r>
                            <w:r w:rsidRPr="00482F35">
                              <w:rPr>
                                <w:rFonts w:ascii="ＭＳ Ｐゴシック" w:eastAsia="ＭＳ Ｐゴシック" w:hAnsi="ＭＳ Ｐゴシック" w:hint="eastAsia"/>
                                <w:sz w:val="16"/>
                                <w:szCs w:val="16"/>
                              </w:rPr>
                              <w:t>所長として、自社の海外安全対策に加え、海外進出企業の危機管理対策支援を推進。</w:t>
                            </w:r>
                            <w:r w:rsidR="00482F35" w:rsidRPr="00482F35">
                              <w:rPr>
                                <w:rFonts w:ascii="ＭＳ Ｐゴシック" w:eastAsia="ＭＳ Ｐゴシック" w:hAnsi="ＭＳ Ｐゴシック" w:hint="eastAsia"/>
                                <w:sz w:val="16"/>
                                <w:szCs w:val="16"/>
                              </w:rPr>
                              <w:t>2016年</w:t>
                            </w:r>
                            <w:r w:rsidR="00482F35" w:rsidRPr="00482F35">
                              <w:rPr>
                                <w:rFonts w:ascii="ＭＳ Ｐゴシック" w:eastAsia="ＭＳ Ｐゴシック" w:hAnsi="ＭＳ Ｐゴシック"/>
                                <w:sz w:val="16"/>
                                <w:szCs w:val="16"/>
                              </w:rPr>
                              <w:t>4月から、オオコシセキュリティコンサルタンツ</w:t>
                            </w:r>
                            <w:r w:rsidR="00482F35" w:rsidRPr="00482F35">
                              <w:rPr>
                                <w:rFonts w:ascii="ＭＳ Ｐゴシック" w:eastAsia="ＭＳ Ｐゴシック" w:hAnsi="ＭＳ Ｐゴシック" w:hint="eastAsia"/>
                                <w:sz w:val="16"/>
                                <w:szCs w:val="16"/>
                              </w:rPr>
                              <w:t>社</w:t>
                            </w:r>
                            <w:r w:rsidR="00482F35" w:rsidRPr="00482F35">
                              <w:rPr>
                                <w:rFonts w:ascii="ＭＳ Ｐゴシック" w:eastAsia="ＭＳ Ｐゴシック" w:hAnsi="ＭＳ Ｐゴシック"/>
                                <w:sz w:val="16"/>
                                <w:szCs w:val="16"/>
                              </w:rPr>
                              <w:t>の上級顧問に就任。</w:t>
                            </w:r>
                            <w:r w:rsidRPr="00482F35">
                              <w:rPr>
                                <w:rFonts w:ascii="ＭＳ Ｐゴシック" w:eastAsia="ＭＳ Ｐゴシック" w:hAnsi="ＭＳ Ｐゴシック" w:hint="eastAsia"/>
                                <w:sz w:val="16"/>
                                <w:szCs w:val="16"/>
                              </w:rPr>
                              <w:t>日系企業の海外安全対策に通暁。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0611F" id="正方形/長方形 7" o:spid="_x0000_s1026" style="position:absolute;left:0;text-align:left;margin-left:0;margin-top:1.5pt;width:543.75pt;height:11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" fillcolor="#6cf" strokecolor="white" strokeweight="1pt">
                <v:shadow on="t" color="#868686" opacity=".5" offset="6pt,6pt"/>
                <v:textbox inset="5.85pt,.7pt,5.85pt,.7pt">
                  <w:txbxContent>
                    <w:p w:rsidR="009E3C21" w:rsidRDefault="00A00CCF" w:rsidP="009E3C21">
                      <w:pPr>
                        <w:rPr>
                          <w:b/>
                          <w:sz w:val="24"/>
                        </w:rPr>
                      </w:pPr>
                      <w:r>
                        <w:rPr>
                          <w:rFonts w:asciiTheme="minorEastAsia" w:hAnsiTheme="minorEastAsia" w:hint="eastAsia"/>
                          <w:b/>
                          <w:szCs w:val="21"/>
                        </w:rPr>
                        <w:t>株式会社</w:t>
                      </w:r>
                      <w:r>
                        <w:rPr>
                          <w:rFonts w:asciiTheme="minorEastAsia" w:hAnsiTheme="minorEastAsia"/>
                          <w:b/>
                          <w:szCs w:val="21"/>
                        </w:rPr>
                        <w:t>オオコシセキュリティコンサルタンツ</w:t>
                      </w:r>
                      <w:r w:rsidR="00FB75BE">
                        <w:rPr>
                          <w:rFonts w:asciiTheme="minorEastAsia" w:hAnsiTheme="minorEastAsia" w:hint="eastAsia"/>
                          <w:b/>
                          <w:szCs w:val="21"/>
                        </w:rPr>
                        <w:t xml:space="preserve">　上級</w:t>
                      </w:r>
                      <w:r w:rsidR="00FB75BE">
                        <w:rPr>
                          <w:rFonts w:asciiTheme="minorEastAsia" w:hAnsiTheme="minorEastAsia"/>
                          <w:b/>
                          <w:szCs w:val="21"/>
                        </w:rPr>
                        <w:t xml:space="preserve">顧問　</w:t>
                      </w:r>
                      <w:r>
                        <w:rPr>
                          <w:rFonts w:asciiTheme="minorEastAsia" w:hAnsiTheme="minorEastAsia" w:hint="eastAsia"/>
                          <w:b/>
                          <w:szCs w:val="21"/>
                        </w:rPr>
                        <w:t xml:space="preserve">　</w:t>
                      </w:r>
                      <w:r>
                        <w:rPr>
                          <w:rFonts w:hint="eastAsia"/>
                          <w:b/>
                          <w:sz w:val="24"/>
                          <w:szCs w:val="24"/>
                        </w:rPr>
                        <w:t xml:space="preserve">辻　廣道　</w:t>
                      </w:r>
                      <w:r w:rsidR="00FB75BE" w:rsidRPr="00A00CCF">
                        <w:rPr>
                          <w:rFonts w:hint="eastAsia"/>
                          <w:b/>
                          <w:sz w:val="24"/>
                          <w:szCs w:val="24"/>
                        </w:rPr>
                        <w:t>氏</w:t>
                      </w:r>
                      <w:r w:rsidR="009E3C21">
                        <w:rPr>
                          <w:rFonts w:hint="eastAsia"/>
                          <w:b/>
                          <w:sz w:val="24"/>
                        </w:rPr>
                        <w:t xml:space="preserve">　　　</w:t>
                      </w:r>
                    </w:p>
                    <w:p w:rsidR="008E22AA" w:rsidRPr="00FB75BE" w:rsidRDefault="009E3C21" w:rsidP="008E22AA">
                      <w:pPr>
                        <w:rPr>
                          <w:rFonts w:ascii="ＭＳ Ｐゴシック" w:eastAsia="ＭＳ Ｐゴシック" w:hAnsi="ＭＳ Ｐゴシック"/>
                          <w:sz w:val="16"/>
                          <w:szCs w:val="16"/>
                        </w:rPr>
                      </w:pPr>
                      <w:r w:rsidRPr="009E3C21">
                        <w:rPr>
                          <w:rFonts w:ascii="ＭＳ Ｐゴシック" w:eastAsia="ＭＳ Ｐゴシック" w:hAnsi="ＭＳ Ｐゴシック" w:hint="eastAsia"/>
                          <w:sz w:val="16"/>
                          <w:szCs w:val="16"/>
                        </w:rPr>
                        <w:t>36年</w:t>
                      </w:r>
                      <w:r w:rsidR="00482F35">
                        <w:rPr>
                          <w:rFonts w:ascii="ＭＳ Ｐゴシック" w:eastAsia="ＭＳ Ｐゴシック" w:hAnsi="ＭＳ Ｐゴシック" w:hint="eastAsia"/>
                          <w:sz w:val="16"/>
                          <w:szCs w:val="16"/>
                        </w:rPr>
                        <w:t>間</w:t>
                      </w:r>
                      <w:r w:rsidRPr="009E3C21">
                        <w:rPr>
                          <w:rFonts w:ascii="ＭＳ Ｐゴシック" w:eastAsia="ＭＳ Ｐゴシック" w:hAnsi="ＭＳ Ｐゴシック" w:hint="eastAsia"/>
                          <w:sz w:val="16"/>
                          <w:szCs w:val="16"/>
                        </w:rPr>
                        <w:t>パナソニック社(前松下電器貿易株式会社)に在職、この間、海外販売トレーニーとして、米国、イギリス松下電器株式会社に派遣された、また、パナソニックチェコ有限会社の社長、パナソニックベルギー社社長、パナソニックイギリス会社の副社長を歴任。2010</w:t>
                      </w:r>
                      <w:r>
                        <w:rPr>
                          <w:rFonts w:ascii="ＭＳ Ｐゴシック" w:eastAsia="ＭＳ Ｐゴシック" w:hAnsi="ＭＳ Ｐゴシック" w:hint="eastAsia"/>
                          <w:sz w:val="16"/>
                          <w:szCs w:val="16"/>
                        </w:rPr>
                        <w:t>年</w:t>
                      </w:r>
                      <w:r w:rsidR="00A00CCF">
                        <w:rPr>
                          <w:rFonts w:ascii="ＭＳ Ｐゴシック" w:eastAsia="ＭＳ Ｐゴシック" w:hAnsi="ＭＳ Ｐゴシック" w:hint="eastAsia"/>
                          <w:sz w:val="16"/>
                          <w:szCs w:val="16"/>
                        </w:rPr>
                        <w:t>から</w:t>
                      </w:r>
                      <w:r w:rsidRPr="009E3C21">
                        <w:rPr>
                          <w:rFonts w:ascii="ＭＳ Ｐゴシック" w:eastAsia="ＭＳ Ｐゴシック" w:hAnsi="ＭＳ Ｐゴシック" w:hint="eastAsia"/>
                          <w:sz w:val="16"/>
                          <w:szCs w:val="16"/>
                        </w:rPr>
                        <w:t>パナソニック株式会社本社で、海外安全対策室長となり、パ</w:t>
                      </w:r>
                      <w:r w:rsidRPr="00482F35">
                        <w:rPr>
                          <w:rFonts w:ascii="ＭＳ Ｐゴシック" w:eastAsia="ＭＳ Ｐゴシック" w:hAnsi="ＭＳ Ｐゴシック" w:hint="eastAsia"/>
                          <w:sz w:val="16"/>
                          <w:szCs w:val="16"/>
                        </w:rPr>
                        <w:t>ナソニックグループの海外拠点・海外社員の安全対策、医療対策を総括。2013年からパナソニッ</w:t>
                      </w:r>
                      <w:r w:rsidR="00A00CCF" w:rsidRPr="00482F35">
                        <w:rPr>
                          <w:rFonts w:ascii="ＭＳ Ｐゴシック" w:eastAsia="ＭＳ Ｐゴシック" w:hAnsi="ＭＳ Ｐゴシック" w:hint="eastAsia"/>
                          <w:sz w:val="16"/>
                          <w:szCs w:val="16"/>
                        </w:rPr>
                        <w:t>クエクセルインターナショナル株式会社に専務執行役員　グローバル</w:t>
                      </w:r>
                      <w:r w:rsidRPr="00482F35">
                        <w:rPr>
                          <w:rFonts w:ascii="ＭＳ Ｐゴシック" w:eastAsia="ＭＳ Ｐゴシック" w:hAnsi="ＭＳ Ｐゴシック" w:hint="eastAsia"/>
                          <w:sz w:val="16"/>
                          <w:szCs w:val="16"/>
                        </w:rPr>
                        <w:t>セーフティー　アンド　セキュリティーソリューショ</w:t>
                      </w:r>
                      <w:r w:rsidR="00A00CCF" w:rsidRPr="00482F35">
                        <w:rPr>
                          <w:rFonts w:ascii="ＭＳ Ｐゴシック" w:eastAsia="ＭＳ Ｐゴシック" w:hAnsi="ＭＳ Ｐゴシック" w:hint="eastAsia"/>
                          <w:sz w:val="16"/>
                          <w:szCs w:val="16"/>
                        </w:rPr>
                        <w:t>ンセンター</w:t>
                      </w:r>
                      <w:r w:rsidRPr="00482F35">
                        <w:rPr>
                          <w:rFonts w:ascii="ＭＳ Ｐゴシック" w:eastAsia="ＭＳ Ｐゴシック" w:hAnsi="ＭＳ Ｐゴシック" w:hint="eastAsia"/>
                          <w:sz w:val="16"/>
                          <w:szCs w:val="16"/>
                        </w:rPr>
                        <w:t>所長として、自社の海外安全対策に加え、海外進出企業の危機管理対策支援を推進。</w:t>
                      </w:r>
                      <w:r w:rsidR="00482F35" w:rsidRPr="00482F35">
                        <w:rPr>
                          <w:rFonts w:ascii="ＭＳ Ｐゴシック" w:eastAsia="ＭＳ Ｐゴシック" w:hAnsi="ＭＳ Ｐゴシック" w:hint="eastAsia"/>
                          <w:sz w:val="16"/>
                          <w:szCs w:val="16"/>
                        </w:rPr>
                        <w:t>2016年</w:t>
                      </w:r>
                      <w:r w:rsidR="00482F35" w:rsidRPr="00482F35">
                        <w:rPr>
                          <w:rFonts w:ascii="ＭＳ Ｐゴシック" w:eastAsia="ＭＳ Ｐゴシック" w:hAnsi="ＭＳ Ｐゴシック"/>
                          <w:sz w:val="16"/>
                          <w:szCs w:val="16"/>
                        </w:rPr>
                        <w:t>4月から、</w:t>
                      </w:r>
                      <w:r w:rsidR="00482F35" w:rsidRPr="00482F35">
                        <w:rPr>
                          <w:rFonts w:ascii="ＭＳ Ｐゴシック" w:eastAsia="ＭＳ Ｐゴシック" w:hAnsi="ＭＳ Ｐゴシック"/>
                          <w:sz w:val="16"/>
                          <w:szCs w:val="16"/>
                        </w:rPr>
                        <w:t>オオコシセキュリティコンサルタンツ</w:t>
                      </w:r>
                      <w:r w:rsidR="00482F35" w:rsidRPr="00482F35">
                        <w:rPr>
                          <w:rFonts w:ascii="ＭＳ Ｐゴシック" w:eastAsia="ＭＳ Ｐゴシック" w:hAnsi="ＭＳ Ｐゴシック" w:hint="eastAsia"/>
                          <w:sz w:val="16"/>
                          <w:szCs w:val="16"/>
                        </w:rPr>
                        <w:t>社</w:t>
                      </w:r>
                      <w:r w:rsidR="00482F35" w:rsidRPr="00482F35">
                        <w:rPr>
                          <w:rFonts w:ascii="ＭＳ Ｐゴシック" w:eastAsia="ＭＳ Ｐゴシック" w:hAnsi="ＭＳ Ｐゴシック"/>
                          <w:sz w:val="16"/>
                          <w:szCs w:val="16"/>
                        </w:rPr>
                        <w:t>の上級顧問に就任。</w:t>
                      </w:r>
                      <w:r w:rsidRPr="00482F35">
                        <w:rPr>
                          <w:rFonts w:ascii="ＭＳ Ｐゴシック" w:eastAsia="ＭＳ Ｐゴシック" w:hAnsi="ＭＳ Ｐゴシック" w:hint="eastAsia"/>
                          <w:sz w:val="16"/>
                          <w:szCs w:val="16"/>
                        </w:rPr>
                        <w:t>日系企業の海外安全対策に通暁。</w:t>
                      </w:r>
                    </w:p>
                  </w:txbxContent>
                </v:textbox>
                <w10:wrap anchorx="margin"/>
              </v:rect>
            </w:pict>
          </mc:Fallback>
        </mc:AlternateContent>
      </w:r>
    </w:p>
    <w:p w:rsidR="006264AD" w:rsidRDefault="006264AD" w:rsidP="008E22AA">
      <w:pPr>
        <w:ind w:leftChars="100" w:left="210"/>
        <w:jc w:val="left"/>
        <w:rPr>
          <w:rFonts w:ascii="HG丸ｺﾞｼｯｸM-PRO" w:eastAsia="HG丸ｺﾞｼｯｸM-PRO" w:hAnsi="HG丸ｺﾞｼｯｸM-PRO" w:cs="ＭＳ 明朝"/>
          <w:b/>
          <w:sz w:val="24"/>
          <w:szCs w:val="24"/>
        </w:rPr>
      </w:pPr>
    </w:p>
    <w:p w:rsidR="006264AD" w:rsidRDefault="006264AD" w:rsidP="008E22AA">
      <w:pPr>
        <w:ind w:leftChars="100" w:left="210"/>
        <w:jc w:val="left"/>
        <w:rPr>
          <w:rFonts w:ascii="HG丸ｺﾞｼｯｸM-PRO" w:eastAsia="HG丸ｺﾞｼｯｸM-PRO" w:hAnsi="HG丸ｺﾞｼｯｸM-PRO" w:cs="ＭＳ 明朝"/>
          <w:b/>
          <w:sz w:val="24"/>
          <w:szCs w:val="24"/>
        </w:rPr>
      </w:pPr>
    </w:p>
    <w:p w:rsidR="006264AD" w:rsidRPr="008E22AA" w:rsidRDefault="006264AD" w:rsidP="008E22AA">
      <w:pPr>
        <w:ind w:leftChars="100" w:left="210"/>
        <w:jc w:val="left"/>
        <w:rPr>
          <w:rFonts w:ascii="HG丸ｺﾞｼｯｸM-PRO" w:eastAsia="HG丸ｺﾞｼｯｸM-PRO" w:hAnsi="HG丸ｺﾞｼｯｸM-PRO" w:cs="ＭＳ 明朝"/>
          <w:b/>
          <w:color w:val="002060"/>
          <w:sz w:val="24"/>
          <w:szCs w:val="24"/>
        </w:rPr>
      </w:pPr>
    </w:p>
    <w:p w:rsidR="00292BC9" w:rsidRDefault="00292BC9" w:rsidP="007429E4">
      <w:pPr>
        <w:rPr>
          <w:rFonts w:ascii="ＭＳ 明朝" w:hAnsi="ＭＳ 明朝" w:cs="ＭＳ 明朝"/>
          <w:b/>
          <w:color w:val="000000"/>
          <w:sz w:val="28"/>
          <w:szCs w:val="28"/>
        </w:rPr>
      </w:pPr>
    </w:p>
    <w:p w:rsidR="009E3C21" w:rsidRDefault="006264AD" w:rsidP="007429E4">
      <w:pPr>
        <w:rPr>
          <w:rFonts w:ascii="ＭＳ 明朝" w:hAnsi="ＭＳ 明朝" w:cs="ＭＳ 明朝"/>
          <w:b/>
          <w:color w:val="000000"/>
          <w:sz w:val="28"/>
          <w:szCs w:val="28"/>
        </w:rPr>
      </w:pPr>
      <w:r w:rsidRPr="008E22AA">
        <w:rPr>
          <w:rFonts w:ascii="HG丸ｺﾞｼｯｸM-PRO" w:eastAsia="HG丸ｺﾞｼｯｸM-PRO" w:hAnsi="HG丸ｺﾞｼｯｸM-PRO"/>
          <w:b/>
          <w:noProof/>
          <w:sz w:val="24"/>
          <w:szCs w:val="24"/>
        </w:rPr>
        <mc:AlternateContent>
          <mc:Choice Requires="wps">
            <w:drawing>
              <wp:anchor distT="0" distB="0" distL="114300" distR="114300" simplePos="0" relativeHeight="251667456" behindDoc="1" locked="0" layoutInCell="1" allowOverlap="1" wp14:anchorId="631E224C" wp14:editId="16169D72">
                <wp:simplePos x="0" y="0"/>
                <wp:positionH relativeFrom="margin">
                  <wp:align>left</wp:align>
                </wp:positionH>
                <wp:positionV relativeFrom="paragraph">
                  <wp:posOffset>238125</wp:posOffset>
                </wp:positionV>
                <wp:extent cx="6896100" cy="1219200"/>
                <wp:effectExtent l="0" t="0" r="95250" b="952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219200"/>
                        </a:xfrm>
                        <a:prstGeom prst="rect">
                          <a:avLst/>
                        </a:prstGeom>
                        <a:solidFill>
                          <a:srgbClr val="99FF66"/>
                        </a:solidFill>
                        <a:ln w="12700" algn="ctr">
                          <a:solidFill>
                            <a:srgbClr val="FFFFFF"/>
                          </a:solidFill>
                          <a:miter lim="800000"/>
                          <a:headEnd/>
                          <a:tailEnd/>
                        </a:ln>
                        <a:effectLst>
                          <a:outerShdw dist="107763" dir="2700000" algn="ctr" rotWithShape="0">
                            <a:srgbClr val="868686">
                              <a:alpha val="50000"/>
                            </a:srgbClr>
                          </a:outerShdw>
                        </a:effectLst>
                      </wps:spPr>
                      <wps:txbx>
                        <w:txbxContent>
                          <w:p w:rsidR="00A00CCF" w:rsidRPr="00A00CCF" w:rsidRDefault="00A00CCF" w:rsidP="00A00CCF">
                            <w:pPr>
                              <w:rPr>
                                <w:rFonts w:ascii="ＭＳ ゴシック" w:eastAsia="ＭＳ ゴシック" w:hAnsi="ＭＳ ゴシック"/>
                                <w:b/>
                                <w:sz w:val="24"/>
                                <w:szCs w:val="24"/>
                              </w:rPr>
                            </w:pPr>
                            <w:r w:rsidRPr="00A00CCF">
                              <w:rPr>
                                <w:b/>
                              </w:rPr>
                              <w:t>株式会社</w:t>
                            </w:r>
                            <w:r w:rsidRPr="00A00CCF">
                              <w:rPr>
                                <w:b/>
                              </w:rPr>
                              <w:t xml:space="preserve"> </w:t>
                            </w:r>
                            <w:r w:rsidRPr="00A00CCF">
                              <w:rPr>
                                <w:b/>
                              </w:rPr>
                              <w:t>オオコシセキュリティコンサルタンツ</w:t>
                            </w:r>
                            <w:r w:rsidRPr="00A00CCF">
                              <w:rPr>
                                <w:rFonts w:hint="eastAsia"/>
                                <w:b/>
                              </w:rPr>
                              <w:t xml:space="preserve">　シニア</w:t>
                            </w:r>
                            <w:r w:rsidRPr="00A00CCF">
                              <w:rPr>
                                <w:b/>
                              </w:rPr>
                              <w:t xml:space="preserve">・コンサルタント　</w:t>
                            </w:r>
                            <w:r w:rsidRPr="00640D31">
                              <w:rPr>
                                <w:rFonts w:asciiTheme="minorEastAsia" w:hAnsiTheme="minorEastAsia" w:hint="eastAsia"/>
                                <w:b/>
                                <w:sz w:val="24"/>
                                <w:szCs w:val="24"/>
                              </w:rPr>
                              <w:t xml:space="preserve">大浦　修　氏　</w:t>
                            </w:r>
                            <w:r w:rsidRPr="00A00CCF">
                              <w:rPr>
                                <w:rFonts w:ascii="ＭＳ ゴシック" w:eastAsia="ＭＳ ゴシック" w:hAnsi="ＭＳ ゴシック" w:hint="eastAsia"/>
                                <w:b/>
                                <w:sz w:val="24"/>
                                <w:szCs w:val="24"/>
                              </w:rPr>
                              <w:t xml:space="preserve">　</w:t>
                            </w:r>
                          </w:p>
                          <w:p w:rsidR="009E3C21" w:rsidRPr="00A00CCF" w:rsidRDefault="00A00CCF" w:rsidP="009E3C21">
                            <w:pPr>
                              <w:rPr>
                                <w:rFonts w:ascii="ＭＳ Ｐゴシック" w:eastAsia="ＭＳ Ｐゴシック" w:hAnsi="ＭＳ Ｐゴシック"/>
                                <w:sz w:val="16"/>
                                <w:szCs w:val="16"/>
                              </w:rPr>
                            </w:pPr>
                            <w:r w:rsidRPr="00A00CCF">
                              <w:rPr>
                                <w:rFonts w:ascii="ＭＳ Ｐゴシック" w:eastAsia="ＭＳ Ｐゴシック" w:hAnsi="ＭＳ Ｐゴシック" w:hint="eastAsia"/>
                                <w:sz w:val="16"/>
                                <w:szCs w:val="16"/>
                              </w:rPr>
                              <w:t>1973年に大手電機メーカー系商社に入社し海外営業を担当。1997年から海外向けシステム件名担当部門で主に日本政府援助（ODA</w:t>
                            </w:r>
                            <w:r w:rsidRPr="00A00CCF">
                              <w:rPr>
                                <w:rFonts w:ascii="ＭＳ Ｐゴシック" w:eastAsia="ＭＳ Ｐゴシック" w:hAnsi="ＭＳ Ｐゴシック"/>
                                <w:sz w:val="16"/>
                                <w:szCs w:val="16"/>
                              </w:rPr>
                              <w:t>）</w:t>
                            </w:r>
                            <w:r w:rsidRPr="00A00CCF">
                              <w:rPr>
                                <w:rFonts w:ascii="ＭＳ Ｐゴシック" w:eastAsia="ＭＳ Ｐゴシック" w:hAnsi="ＭＳ Ｐゴシック" w:hint="eastAsia"/>
                                <w:sz w:val="16"/>
                                <w:szCs w:val="16"/>
                              </w:rPr>
                              <w:t>案件を推進。1998年から2007年まで、マレーシア、シンガポール、ベトナム、台湾で勤務。この間2000年にシンガポールエンジニアリングセンターを設立し、2002年末まで責任者としてアセアン圏のプロジェクト開発を推進。ベトナム、台湾では大型建設プロジェクトの営業責任者として勤務。2007年帰国後、2009年から人事部門で海外の安全対策を担当し、海外事業場の安全対策、医療対策に従事。2013年10</w:t>
                            </w:r>
                            <w:r>
                              <w:rPr>
                                <w:rFonts w:ascii="ＭＳ Ｐゴシック" w:eastAsia="ＭＳ Ｐゴシック" w:hAnsi="ＭＳ Ｐゴシック" w:hint="eastAsia"/>
                                <w:sz w:val="16"/>
                                <w:szCs w:val="16"/>
                              </w:rPr>
                              <w:t>月から同社</w:t>
                            </w:r>
                            <w:r w:rsidRPr="00A00CCF">
                              <w:rPr>
                                <w:rFonts w:ascii="ＭＳ Ｐゴシック" w:eastAsia="ＭＳ Ｐゴシック" w:hAnsi="ＭＳ Ｐゴシック" w:hint="eastAsia"/>
                                <w:sz w:val="16"/>
                                <w:szCs w:val="16"/>
                              </w:rPr>
                              <w:t>のシニア・コンサルタント</w:t>
                            </w:r>
                            <w:r>
                              <w:rPr>
                                <w:rFonts w:ascii="ＭＳ Ｐゴシック" w:eastAsia="ＭＳ Ｐゴシック" w:hAnsi="ＭＳ Ｐゴシック" w:hint="eastAsia"/>
                                <w:sz w:val="16"/>
                                <w:szCs w:val="16"/>
                              </w:rPr>
                              <w:t>に</w:t>
                            </w:r>
                            <w:r>
                              <w:rPr>
                                <w:rFonts w:ascii="ＭＳ Ｐゴシック" w:eastAsia="ＭＳ Ｐゴシック" w:hAnsi="ＭＳ Ｐゴシック"/>
                                <w:sz w:val="16"/>
                                <w:szCs w:val="16"/>
                              </w:rPr>
                              <w:t>就任。</w:t>
                            </w:r>
                          </w:p>
                          <w:p w:rsidR="008E22AA" w:rsidRPr="009E3C21" w:rsidRDefault="008E22AA" w:rsidP="008E22AA">
                            <w:pPr>
                              <w:spacing w:before="100" w:beforeAutospacing="1" w:after="100" w:afterAutospacing="1"/>
                              <w:jc w:val="left"/>
                              <w:rPr>
                                <w:rFonts w:ascii="ＭＳ Ｐゴシック" w:eastAsia="ＭＳ Ｐゴシック" w:hAnsi="ＭＳ Ｐゴシック" w:cs="ＭＳ Ｐゴシック"/>
                                <w:color w:val="000000"/>
                                <w:kern w:val="0"/>
                                <w:sz w:val="22"/>
                              </w:rPr>
                            </w:pPr>
                          </w:p>
                          <w:p w:rsidR="008E22AA" w:rsidRDefault="008E22AA" w:rsidP="009E3C21">
                            <w:pPr>
                              <w:spacing w:before="100" w:beforeAutospacing="1" w:after="100" w:afterAutospacing="1"/>
                              <w:jc w:val="left"/>
                              <w:rPr>
                                <w:rFonts w:ascii="HG創英角ﾎﾟｯﾌﾟ体" w:eastAsia="HG創英角ﾎﾟｯﾌﾟ体" w:hAnsi="ＭＳ Ｐゴシック" w:cs="ＭＳ Ｐゴシック"/>
                                <w:color w:val="000000"/>
                                <w:kern w:val="0"/>
                                <w:sz w:val="22"/>
                                <w:lang w:val="ja-JP"/>
                              </w:rPr>
                            </w:pPr>
                          </w:p>
                          <w:p w:rsidR="008E22AA" w:rsidRPr="00E43386" w:rsidRDefault="008E22AA" w:rsidP="008E22AA">
                            <w:pPr>
                              <w:jc w:val="left"/>
                              <w:rPr>
                                <w:rFonts w:ascii="HG創英角ﾎﾟｯﾌﾟ体" w:eastAsia="HG創英角ﾎﾟｯﾌﾟ体" w:hAnsi="ＭＳ Ｐゴシック" w:cs="ＭＳ Ｐゴシック"/>
                                <w:color w:val="000000"/>
                                <w:kern w:val="0"/>
                                <w:sz w:val="22"/>
                                <w:lang w:val="ja-JP"/>
                              </w:rPr>
                            </w:pPr>
                          </w:p>
                          <w:p w:rsidR="008E22AA" w:rsidRPr="00A24C62" w:rsidRDefault="008E22AA" w:rsidP="008E22AA">
                            <w:pPr>
                              <w:spacing w:line="320" w:lineRule="exact"/>
                              <w:ind w:rightChars="50" w:right="105"/>
                              <w:jc w:val="left"/>
                              <w:rPr>
                                <w:rFonts w:ascii="HGP創英角ﾎﾟｯﾌﾟ体" w:eastAsia="HGP創英角ﾎﾟｯﾌﾟ体"/>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E224C" id="正方形/長方形 8" o:spid="_x0000_s1027" style="position:absolute;left:0;text-align:left;margin-left:0;margin-top:18.75pt;width:543pt;height:96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" fillcolor="#9f6" strokecolor="white" strokeweight="1pt">
                <v:shadow on="t" color="#868686" opacity=".5" offset="6pt,6pt"/>
                <v:textbox inset="5.85pt,.7pt,5.85pt,.7pt">
                  <w:txbxContent>
                    <w:p w:rsidR="00A00CCF" w:rsidRPr="00A00CCF" w:rsidRDefault="00A00CCF" w:rsidP="00A00CCF">
                      <w:pPr>
                        <w:rPr>
                          <w:rFonts w:ascii="ＭＳ ゴシック" w:eastAsia="ＭＳ ゴシック" w:hAnsi="ＭＳ ゴシック"/>
                          <w:b/>
                          <w:sz w:val="24"/>
                          <w:szCs w:val="24"/>
                        </w:rPr>
                      </w:pPr>
                      <w:r w:rsidRPr="00A00CCF">
                        <w:rPr>
                          <w:b/>
                        </w:rPr>
                        <w:t>株式会社</w:t>
                      </w:r>
                      <w:r w:rsidRPr="00A00CCF">
                        <w:rPr>
                          <w:b/>
                        </w:rPr>
                        <w:t xml:space="preserve"> </w:t>
                      </w:r>
                      <w:r w:rsidRPr="00A00CCF">
                        <w:rPr>
                          <w:b/>
                        </w:rPr>
                        <w:t>オオコシセキュリティコンサルタンツ</w:t>
                      </w:r>
                      <w:r w:rsidRPr="00A00CCF">
                        <w:rPr>
                          <w:rFonts w:hint="eastAsia"/>
                          <w:b/>
                        </w:rPr>
                        <w:t xml:space="preserve">　シニア</w:t>
                      </w:r>
                      <w:r w:rsidRPr="00A00CCF">
                        <w:rPr>
                          <w:b/>
                        </w:rPr>
                        <w:t xml:space="preserve">・コンサルタント　</w:t>
                      </w:r>
                      <w:r w:rsidRPr="00640D31">
                        <w:rPr>
                          <w:rFonts w:asciiTheme="minorEastAsia" w:hAnsiTheme="minorEastAsia" w:hint="eastAsia"/>
                          <w:b/>
                          <w:sz w:val="24"/>
                          <w:szCs w:val="24"/>
                        </w:rPr>
                        <w:t xml:space="preserve">大浦　修　氏　</w:t>
                      </w:r>
                      <w:r w:rsidRPr="00A00CCF">
                        <w:rPr>
                          <w:rFonts w:ascii="ＭＳ ゴシック" w:eastAsia="ＭＳ ゴシック" w:hAnsi="ＭＳ ゴシック" w:hint="eastAsia"/>
                          <w:b/>
                          <w:sz w:val="24"/>
                          <w:szCs w:val="24"/>
                        </w:rPr>
                        <w:t xml:space="preserve">　</w:t>
                      </w:r>
                    </w:p>
                    <w:p w:rsidR="009E3C21" w:rsidRPr="00A00CCF" w:rsidRDefault="00A00CCF" w:rsidP="009E3C21">
                      <w:pPr>
                        <w:rPr>
                          <w:rFonts w:ascii="ＭＳ Ｐゴシック" w:eastAsia="ＭＳ Ｐゴシック" w:hAnsi="ＭＳ Ｐゴシック"/>
                          <w:sz w:val="16"/>
                          <w:szCs w:val="16"/>
                        </w:rPr>
                      </w:pPr>
                      <w:r w:rsidRPr="00A00CCF">
                        <w:rPr>
                          <w:rFonts w:ascii="ＭＳ Ｐゴシック" w:eastAsia="ＭＳ Ｐゴシック" w:hAnsi="ＭＳ Ｐゴシック" w:hint="eastAsia"/>
                          <w:sz w:val="16"/>
                          <w:szCs w:val="16"/>
                        </w:rPr>
                        <w:t>1973年に大手電機メーカー系商社に入社し海外営業を担当。1997年から海外向けシステム件名担当部門で主に日本政府援助（ODA</w:t>
                      </w:r>
                      <w:r w:rsidRPr="00A00CCF">
                        <w:rPr>
                          <w:rFonts w:ascii="ＭＳ Ｐゴシック" w:eastAsia="ＭＳ Ｐゴシック" w:hAnsi="ＭＳ Ｐゴシック"/>
                          <w:sz w:val="16"/>
                          <w:szCs w:val="16"/>
                        </w:rPr>
                        <w:t>）</w:t>
                      </w:r>
                      <w:r w:rsidRPr="00A00CCF">
                        <w:rPr>
                          <w:rFonts w:ascii="ＭＳ Ｐゴシック" w:eastAsia="ＭＳ Ｐゴシック" w:hAnsi="ＭＳ Ｐゴシック" w:hint="eastAsia"/>
                          <w:sz w:val="16"/>
                          <w:szCs w:val="16"/>
                        </w:rPr>
                        <w:t>案件を推進。1998年から2007年まで、マレーシア、シンガポール、ベトナム、台湾で勤務。この間2000年にシンガポールエンジニアリングセンターを設立し、2002年末まで責任者としてアセアン圏のプロジェクト開発を推進。ベトナム、台湾では大型建設プロジェクトの営業責任者として勤務。2007年帰国後、2009年から人事部門で海外の安全対策を担当し、海外事業場の安全対策、医療対策に従事。2013年10</w:t>
                      </w:r>
                      <w:r>
                        <w:rPr>
                          <w:rFonts w:ascii="ＭＳ Ｐゴシック" w:eastAsia="ＭＳ Ｐゴシック" w:hAnsi="ＭＳ Ｐゴシック" w:hint="eastAsia"/>
                          <w:sz w:val="16"/>
                          <w:szCs w:val="16"/>
                        </w:rPr>
                        <w:t>月から同社</w:t>
                      </w:r>
                      <w:r w:rsidRPr="00A00CCF">
                        <w:rPr>
                          <w:rFonts w:ascii="ＭＳ Ｐゴシック" w:eastAsia="ＭＳ Ｐゴシック" w:hAnsi="ＭＳ Ｐゴシック" w:hint="eastAsia"/>
                          <w:sz w:val="16"/>
                          <w:szCs w:val="16"/>
                        </w:rPr>
                        <w:t>のシニア・コンサルタント</w:t>
                      </w:r>
                      <w:r>
                        <w:rPr>
                          <w:rFonts w:ascii="ＭＳ Ｐゴシック" w:eastAsia="ＭＳ Ｐゴシック" w:hAnsi="ＭＳ Ｐゴシック" w:hint="eastAsia"/>
                          <w:sz w:val="16"/>
                          <w:szCs w:val="16"/>
                        </w:rPr>
                        <w:t>に</w:t>
                      </w:r>
                      <w:r>
                        <w:rPr>
                          <w:rFonts w:ascii="ＭＳ Ｐゴシック" w:eastAsia="ＭＳ Ｐゴシック" w:hAnsi="ＭＳ Ｐゴシック"/>
                          <w:sz w:val="16"/>
                          <w:szCs w:val="16"/>
                        </w:rPr>
                        <w:t>就任。</w:t>
                      </w:r>
                    </w:p>
                    <w:p w:rsidR="008E22AA" w:rsidRPr="009E3C21" w:rsidRDefault="008E22AA" w:rsidP="008E22AA">
                      <w:pPr>
                        <w:spacing w:before="100" w:beforeAutospacing="1" w:after="100" w:afterAutospacing="1"/>
                        <w:jc w:val="left"/>
                        <w:rPr>
                          <w:rFonts w:ascii="ＭＳ Ｐゴシック" w:eastAsia="ＭＳ Ｐゴシック" w:hAnsi="ＭＳ Ｐゴシック" w:cs="ＭＳ Ｐゴシック"/>
                          <w:color w:val="000000"/>
                          <w:kern w:val="0"/>
                          <w:sz w:val="22"/>
                        </w:rPr>
                      </w:pPr>
                    </w:p>
                    <w:p w:rsidR="008E22AA" w:rsidRDefault="008E22AA" w:rsidP="009E3C21">
                      <w:pPr>
                        <w:spacing w:before="100" w:beforeAutospacing="1" w:after="100" w:afterAutospacing="1"/>
                        <w:jc w:val="left"/>
                        <w:rPr>
                          <w:rFonts w:ascii="HG創英角ﾎﾟｯﾌﾟ体" w:eastAsia="HG創英角ﾎﾟｯﾌﾟ体" w:hAnsi="ＭＳ Ｐゴシック" w:cs="ＭＳ Ｐゴシック"/>
                          <w:color w:val="000000"/>
                          <w:kern w:val="0"/>
                          <w:sz w:val="22"/>
                          <w:lang w:val="ja-JP"/>
                        </w:rPr>
                      </w:pPr>
                    </w:p>
                    <w:p w:rsidR="008E22AA" w:rsidRPr="00E43386" w:rsidRDefault="008E22AA" w:rsidP="008E22AA">
                      <w:pPr>
                        <w:jc w:val="left"/>
                        <w:rPr>
                          <w:rFonts w:ascii="HG創英角ﾎﾟｯﾌﾟ体" w:eastAsia="HG創英角ﾎﾟｯﾌﾟ体" w:hAnsi="ＭＳ Ｐゴシック" w:cs="ＭＳ Ｐゴシック"/>
                          <w:color w:val="000000"/>
                          <w:kern w:val="0"/>
                          <w:sz w:val="22"/>
                          <w:lang w:val="ja-JP"/>
                        </w:rPr>
                      </w:pPr>
                    </w:p>
                    <w:p w:rsidR="008E22AA" w:rsidRPr="00A24C62" w:rsidRDefault="008E22AA" w:rsidP="008E22AA">
                      <w:pPr>
                        <w:spacing w:line="320" w:lineRule="exact"/>
                        <w:ind w:rightChars="50" w:right="105"/>
                        <w:jc w:val="left"/>
                        <w:rPr>
                          <w:rFonts w:ascii="HGP創英角ﾎﾟｯﾌﾟ体" w:eastAsia="HGP創英角ﾎﾟｯﾌﾟ体"/>
                          <w:sz w:val="20"/>
                        </w:rPr>
                      </w:pPr>
                    </w:p>
                  </w:txbxContent>
                </v:textbox>
                <w10:wrap anchorx="margin"/>
              </v:rect>
            </w:pict>
          </mc:Fallback>
        </mc:AlternateContent>
      </w:r>
    </w:p>
    <w:p w:rsidR="00FB75BE" w:rsidRPr="00FB75BE" w:rsidRDefault="00FB75BE" w:rsidP="007429E4">
      <w:pPr>
        <w:rPr>
          <w:rFonts w:ascii="ＭＳ 明朝" w:hAnsi="ＭＳ 明朝" w:cs="ＭＳ 明朝"/>
          <w:b/>
          <w:color w:val="000000"/>
          <w:sz w:val="16"/>
          <w:szCs w:val="16"/>
        </w:rPr>
      </w:pPr>
    </w:p>
    <w:p w:rsidR="006264AD" w:rsidRDefault="006264AD" w:rsidP="007429E4">
      <w:pPr>
        <w:rPr>
          <w:rFonts w:ascii="ＭＳ 明朝" w:hAnsi="ＭＳ 明朝" w:cs="ＭＳ 明朝"/>
          <w:b/>
          <w:color w:val="000000"/>
          <w:sz w:val="28"/>
          <w:szCs w:val="28"/>
        </w:rPr>
      </w:pPr>
    </w:p>
    <w:p w:rsidR="006264AD" w:rsidRDefault="006264AD" w:rsidP="007429E4">
      <w:pPr>
        <w:rPr>
          <w:rFonts w:ascii="ＭＳ 明朝" w:hAnsi="ＭＳ 明朝" w:cs="ＭＳ 明朝"/>
          <w:b/>
          <w:color w:val="000000"/>
          <w:sz w:val="28"/>
          <w:szCs w:val="28"/>
        </w:rPr>
      </w:pPr>
    </w:p>
    <w:p w:rsidR="009E3C21" w:rsidRDefault="00FB75BE" w:rsidP="007429E4">
      <w:pPr>
        <w:rPr>
          <w:rFonts w:ascii="ＭＳ 明朝" w:hAnsi="ＭＳ 明朝" w:cs="ＭＳ 明朝"/>
          <w:b/>
          <w:color w:val="000000"/>
          <w:sz w:val="28"/>
          <w:szCs w:val="28"/>
        </w:rPr>
      </w:pPr>
      <w:r w:rsidRPr="008E22AA">
        <w:rPr>
          <w:rFonts w:ascii="HG丸ｺﾞｼｯｸM-PRO" w:eastAsia="HG丸ｺﾞｼｯｸM-PRO" w:hAnsi="HG丸ｺﾞｼｯｸM-PRO"/>
          <w:b/>
          <w:noProof/>
          <w:sz w:val="24"/>
          <w:szCs w:val="24"/>
        </w:rPr>
        <mc:AlternateContent>
          <mc:Choice Requires="wps">
            <w:drawing>
              <wp:anchor distT="0" distB="0" distL="114300" distR="114300" simplePos="0" relativeHeight="251669504" behindDoc="1" locked="0" layoutInCell="1" allowOverlap="1" wp14:anchorId="784A634A" wp14:editId="58D00E4F">
                <wp:simplePos x="0" y="0"/>
                <wp:positionH relativeFrom="margin">
                  <wp:align>left</wp:align>
                </wp:positionH>
                <wp:positionV relativeFrom="paragraph">
                  <wp:posOffset>38099</wp:posOffset>
                </wp:positionV>
                <wp:extent cx="6915150" cy="714375"/>
                <wp:effectExtent l="0" t="0" r="95250" b="1047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714375"/>
                        </a:xfrm>
                        <a:prstGeom prst="rect">
                          <a:avLst/>
                        </a:prstGeom>
                        <a:solidFill>
                          <a:srgbClr val="FFCCCC"/>
                        </a:solidFill>
                        <a:ln w="12700" algn="ctr">
                          <a:solidFill>
                            <a:srgbClr val="FFFFFF"/>
                          </a:solidFill>
                          <a:miter lim="800000"/>
                          <a:headEnd/>
                          <a:tailEnd/>
                        </a:ln>
                        <a:effectLst>
                          <a:outerShdw dist="107763" dir="2700000" algn="ctr" rotWithShape="0">
                            <a:srgbClr val="868686">
                              <a:alpha val="50000"/>
                            </a:srgbClr>
                          </a:outerShdw>
                        </a:effectLst>
                      </wps:spPr>
                      <wps:txbx>
                        <w:txbxContent>
                          <w:p w:rsidR="00FB75BE" w:rsidRPr="00640D31" w:rsidRDefault="00FB75BE" w:rsidP="00FB75BE">
                            <w:pPr>
                              <w:tabs>
                                <w:tab w:val="left" w:pos="360"/>
                              </w:tabs>
                              <w:autoSpaceDE w:val="0"/>
                              <w:autoSpaceDN w:val="0"/>
                              <w:adjustRightInd w:val="0"/>
                              <w:jc w:val="left"/>
                              <w:rPr>
                                <w:rFonts w:ascii="ＭＳ Ｐゴシック" w:eastAsia="ＭＳ Ｐゴシック" w:cs="ＭＳ Ｐゴシック"/>
                                <w:color w:val="000000"/>
                                <w:kern w:val="0"/>
                                <w:sz w:val="24"/>
                                <w:szCs w:val="24"/>
                                <w:lang w:val="ja-JP"/>
                              </w:rPr>
                            </w:pPr>
                            <w:r w:rsidRPr="00640D31">
                              <w:rPr>
                                <w:rFonts w:asciiTheme="minorEastAsia" w:hAnsiTheme="minorEastAsia" w:hint="eastAsia"/>
                                <w:b/>
                                <w:sz w:val="24"/>
                                <w:szCs w:val="24"/>
                              </w:rPr>
                              <w:t>株式会社</w:t>
                            </w:r>
                            <w:r w:rsidRPr="00640D31">
                              <w:rPr>
                                <w:rFonts w:asciiTheme="minorEastAsia" w:hAnsiTheme="minorEastAsia"/>
                                <w:b/>
                                <w:sz w:val="24"/>
                                <w:szCs w:val="24"/>
                              </w:rPr>
                              <w:t>パソナ</w:t>
                            </w:r>
                            <w:r w:rsidRPr="00640D31">
                              <w:rPr>
                                <w:rFonts w:asciiTheme="minorEastAsia" w:hAnsiTheme="minorEastAsia" w:hint="eastAsia"/>
                                <w:b/>
                                <w:sz w:val="24"/>
                                <w:szCs w:val="24"/>
                              </w:rPr>
                              <w:t xml:space="preserve">　</w:t>
                            </w:r>
                          </w:p>
                          <w:p w:rsidR="00FB75BE" w:rsidRPr="00FB75BE" w:rsidRDefault="00FB75BE" w:rsidP="00FB75BE">
                            <w:pPr>
                              <w:tabs>
                                <w:tab w:val="left" w:pos="360"/>
                              </w:tabs>
                              <w:autoSpaceDE w:val="0"/>
                              <w:autoSpaceDN w:val="0"/>
                              <w:adjustRightInd w:val="0"/>
                              <w:jc w:val="left"/>
                              <w:rPr>
                                <w:rFonts w:ascii="ＭＳ Ｐゴシック" w:eastAsia="ＭＳ Ｐゴシック" w:hAnsi="ＭＳ Ｐゴシック" w:cs="ＭＳ Ｐゴシック"/>
                                <w:color w:val="000000"/>
                                <w:kern w:val="0"/>
                                <w:sz w:val="16"/>
                                <w:szCs w:val="16"/>
                                <w:lang w:val="ja-JP"/>
                              </w:rPr>
                            </w:pPr>
                            <w:r w:rsidRPr="00FB75BE">
                              <w:rPr>
                                <w:rFonts w:ascii="ＭＳ Ｐゴシック" w:eastAsia="ＭＳ Ｐゴシック" w:hAnsi="ＭＳ Ｐゴシック" w:cs="ＭＳ Ｐゴシック" w:hint="eastAsia"/>
                                <w:color w:val="000000"/>
                                <w:kern w:val="0"/>
                                <w:sz w:val="16"/>
                                <w:szCs w:val="16"/>
                                <w:lang w:val="ja-JP"/>
                              </w:rPr>
                              <w:t>海外勤務者給与関連業務代行サービスを行なう同社は、煩雑な業務の標準化・効率化の支援だけでなく、人材育成の研修プログラムの提供から出向者のメンタルケアサポート、そして出向者管理ツール『</w:t>
                            </w:r>
                            <w:r w:rsidRPr="00FB75BE">
                              <w:rPr>
                                <w:rFonts w:ascii="ＭＳ Ｐゴシック" w:eastAsia="ＭＳ Ｐゴシック" w:hAnsi="ＭＳ Ｐゴシック" w:cs="ＭＳ Ｐゴシック"/>
                                <w:color w:val="000000"/>
                                <w:kern w:val="0"/>
                                <w:sz w:val="16"/>
                                <w:szCs w:val="16"/>
                                <w:lang w:val="ja-JP"/>
                              </w:rPr>
                              <w:t>AGAVE</w:t>
                            </w:r>
                            <w:r w:rsidRPr="00FB75BE">
                              <w:rPr>
                                <w:rFonts w:ascii="ＭＳ Ｐゴシック" w:eastAsia="ＭＳ Ｐゴシック" w:hAnsi="ＭＳ Ｐゴシック" w:cs="ＭＳ Ｐゴシック" w:hint="eastAsia"/>
                                <w:color w:val="000000"/>
                                <w:kern w:val="0"/>
                                <w:sz w:val="16"/>
                                <w:szCs w:val="16"/>
                                <w:lang w:val="ja-JP"/>
                              </w:rPr>
                              <w:t>』を使用した安否確認を提供しています</w:t>
                            </w:r>
                            <w:r w:rsidRPr="00FB75BE">
                              <w:rPr>
                                <w:rFonts w:ascii="ＭＳ Ｐゴシック" w:eastAsia="ＭＳ Ｐゴシック" w:hAnsi="ＭＳ Ｐゴシック" w:cs="ＭＳ Ｐゴシック"/>
                                <w:color w:val="000000"/>
                                <w:kern w:val="0"/>
                                <w:sz w:val="16"/>
                                <w:szCs w:val="16"/>
                                <w:lang w:val="ja-JP"/>
                              </w:rPr>
                              <w:t>。</w:t>
                            </w:r>
                          </w:p>
                          <w:p w:rsidR="00FB75BE" w:rsidRPr="00FB75BE" w:rsidRDefault="00FB75BE" w:rsidP="00FB75BE">
                            <w:pPr>
                              <w:rPr>
                                <w:rFonts w:ascii="ＭＳ Ｐゴシック" w:eastAsia="ＭＳ Ｐゴシック" w:hAnsi="ＭＳ Ｐゴシック"/>
                                <w:sz w:val="16"/>
                                <w:szCs w:val="16"/>
                              </w:rPr>
                            </w:pPr>
                          </w:p>
                          <w:p w:rsidR="00FB75BE" w:rsidRPr="00E43386" w:rsidRDefault="00FB75BE" w:rsidP="00FB75BE">
                            <w:pPr>
                              <w:jc w:val="left"/>
                              <w:rPr>
                                <w:rFonts w:ascii="HG創英角ﾎﾟｯﾌﾟ体" w:eastAsia="HG創英角ﾎﾟｯﾌﾟ体" w:hAnsi="ＭＳ Ｐゴシック" w:cs="ＭＳ Ｐゴシック"/>
                                <w:color w:val="000000"/>
                                <w:kern w:val="0"/>
                                <w:sz w:val="22"/>
                                <w:lang w:val="ja-JP"/>
                              </w:rPr>
                            </w:pPr>
                          </w:p>
                          <w:p w:rsidR="00FB75BE" w:rsidRPr="00A24C62" w:rsidRDefault="00FB75BE" w:rsidP="00FB75BE">
                            <w:pPr>
                              <w:spacing w:line="320" w:lineRule="exact"/>
                              <w:ind w:rightChars="50" w:right="105"/>
                              <w:jc w:val="left"/>
                              <w:rPr>
                                <w:rFonts w:ascii="HGP創英角ﾎﾟｯﾌﾟ体" w:eastAsia="HGP創英角ﾎﾟｯﾌﾟ体"/>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634A" id="正方形/長方形 9" o:spid="_x0000_s1028" style="position:absolute;left:0;text-align:left;margin-left:0;margin-top:3pt;width:544.5pt;height:56.2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" fillcolor="#fcc" strokecolor="white" strokeweight="1pt">
                <v:shadow on="t" color="#868686" opacity=".5" offset="6pt,6pt"/>
                <v:textbox inset="5.85pt,.7pt,5.85pt,.7pt">
                  <w:txbxContent>
                    <w:p w:rsidR="00FB75BE" w:rsidRPr="00640D31" w:rsidRDefault="00FB75BE" w:rsidP="00FB75BE">
                      <w:pPr>
                        <w:tabs>
                          <w:tab w:val="left" w:pos="360"/>
                        </w:tabs>
                        <w:autoSpaceDE w:val="0"/>
                        <w:autoSpaceDN w:val="0"/>
                        <w:adjustRightInd w:val="0"/>
                        <w:jc w:val="left"/>
                        <w:rPr>
                          <w:rFonts w:ascii="ＭＳ Ｐゴシック" w:eastAsia="ＭＳ Ｐゴシック" w:cs="ＭＳ Ｐゴシック"/>
                          <w:color w:val="000000"/>
                          <w:kern w:val="0"/>
                          <w:sz w:val="24"/>
                          <w:szCs w:val="24"/>
                          <w:lang w:val="ja-JP"/>
                        </w:rPr>
                      </w:pPr>
                      <w:r w:rsidRPr="00640D31">
                        <w:rPr>
                          <w:rFonts w:asciiTheme="minorEastAsia" w:hAnsiTheme="minorEastAsia" w:hint="eastAsia"/>
                          <w:b/>
                          <w:sz w:val="24"/>
                          <w:szCs w:val="24"/>
                        </w:rPr>
                        <w:t>株式会社</w:t>
                      </w:r>
                      <w:r w:rsidRPr="00640D31">
                        <w:rPr>
                          <w:rFonts w:asciiTheme="minorEastAsia" w:hAnsiTheme="minorEastAsia"/>
                          <w:b/>
                          <w:sz w:val="24"/>
                          <w:szCs w:val="24"/>
                        </w:rPr>
                        <w:t>パソナ</w:t>
                      </w:r>
                      <w:r w:rsidRPr="00640D31">
                        <w:rPr>
                          <w:rFonts w:asciiTheme="minorEastAsia" w:hAnsiTheme="minorEastAsia" w:hint="eastAsia"/>
                          <w:b/>
                          <w:sz w:val="24"/>
                          <w:szCs w:val="24"/>
                        </w:rPr>
                        <w:t xml:space="preserve">　</w:t>
                      </w:r>
                    </w:p>
                    <w:p w:rsidR="00FB75BE" w:rsidRPr="00FB75BE" w:rsidRDefault="00FB75BE" w:rsidP="00FB75BE">
                      <w:pPr>
                        <w:tabs>
                          <w:tab w:val="left" w:pos="360"/>
                        </w:tabs>
                        <w:autoSpaceDE w:val="0"/>
                        <w:autoSpaceDN w:val="0"/>
                        <w:adjustRightInd w:val="0"/>
                        <w:jc w:val="left"/>
                        <w:rPr>
                          <w:rFonts w:ascii="ＭＳ Ｐゴシック" w:eastAsia="ＭＳ Ｐゴシック" w:hAnsi="ＭＳ Ｐゴシック" w:cs="ＭＳ Ｐゴシック"/>
                          <w:color w:val="000000"/>
                          <w:kern w:val="0"/>
                          <w:sz w:val="16"/>
                          <w:szCs w:val="16"/>
                          <w:lang w:val="ja-JP"/>
                        </w:rPr>
                      </w:pPr>
                      <w:r w:rsidRPr="00FB75BE">
                        <w:rPr>
                          <w:rFonts w:ascii="ＭＳ Ｐゴシック" w:eastAsia="ＭＳ Ｐゴシック" w:hAnsi="ＭＳ Ｐゴシック" w:cs="ＭＳ Ｐゴシック" w:hint="eastAsia"/>
                          <w:color w:val="000000"/>
                          <w:kern w:val="0"/>
                          <w:sz w:val="16"/>
                          <w:szCs w:val="16"/>
                          <w:lang w:val="ja-JP"/>
                        </w:rPr>
                        <w:t>海外勤務者給与関連業務代行サービスを行なう同社は、煩雑な業務の標準化・効率化の支援だけでなく、人材育成の研修プログラムの提供から出向者のメンタルケアサポート、そして出向者管理ツール『</w:t>
                      </w:r>
                      <w:r w:rsidRPr="00FB75BE">
                        <w:rPr>
                          <w:rFonts w:ascii="ＭＳ Ｐゴシック" w:eastAsia="ＭＳ Ｐゴシック" w:hAnsi="ＭＳ Ｐゴシック" w:cs="ＭＳ Ｐゴシック"/>
                          <w:color w:val="000000"/>
                          <w:kern w:val="0"/>
                          <w:sz w:val="16"/>
                          <w:szCs w:val="16"/>
                          <w:lang w:val="ja-JP"/>
                        </w:rPr>
                        <w:t>AGAVE</w:t>
                      </w:r>
                      <w:r w:rsidRPr="00FB75BE">
                        <w:rPr>
                          <w:rFonts w:ascii="ＭＳ Ｐゴシック" w:eastAsia="ＭＳ Ｐゴシック" w:hAnsi="ＭＳ Ｐゴシック" w:cs="ＭＳ Ｐゴシック" w:hint="eastAsia"/>
                          <w:color w:val="000000"/>
                          <w:kern w:val="0"/>
                          <w:sz w:val="16"/>
                          <w:szCs w:val="16"/>
                          <w:lang w:val="ja-JP"/>
                        </w:rPr>
                        <w:t>』を使用した安否確認を提供しています</w:t>
                      </w:r>
                      <w:r w:rsidRPr="00FB75BE">
                        <w:rPr>
                          <w:rFonts w:ascii="ＭＳ Ｐゴシック" w:eastAsia="ＭＳ Ｐゴシック" w:hAnsi="ＭＳ Ｐゴシック" w:cs="ＭＳ Ｐゴシック"/>
                          <w:color w:val="000000"/>
                          <w:kern w:val="0"/>
                          <w:sz w:val="16"/>
                          <w:szCs w:val="16"/>
                          <w:lang w:val="ja-JP"/>
                        </w:rPr>
                        <w:t>。</w:t>
                      </w:r>
                    </w:p>
                    <w:p w:rsidR="00FB75BE" w:rsidRPr="00FB75BE" w:rsidRDefault="00FB75BE" w:rsidP="00FB75BE">
                      <w:pPr>
                        <w:rPr>
                          <w:rFonts w:ascii="ＭＳ Ｐゴシック" w:eastAsia="ＭＳ Ｐゴシック" w:hAnsi="ＭＳ Ｐゴシック"/>
                          <w:sz w:val="16"/>
                          <w:szCs w:val="16"/>
                        </w:rPr>
                      </w:pPr>
                    </w:p>
                    <w:p w:rsidR="00FB75BE" w:rsidRPr="00E43386" w:rsidRDefault="00FB75BE" w:rsidP="00FB75BE">
                      <w:pPr>
                        <w:jc w:val="left"/>
                        <w:rPr>
                          <w:rFonts w:ascii="HG創英角ﾎﾟｯﾌﾟ体" w:eastAsia="HG創英角ﾎﾟｯﾌﾟ体" w:hAnsi="ＭＳ Ｐゴシック" w:cs="ＭＳ Ｐゴシック"/>
                          <w:color w:val="000000"/>
                          <w:kern w:val="0"/>
                          <w:sz w:val="22"/>
                          <w:lang w:val="ja-JP"/>
                        </w:rPr>
                      </w:pPr>
                    </w:p>
                    <w:p w:rsidR="00FB75BE" w:rsidRPr="00A24C62" w:rsidRDefault="00FB75BE" w:rsidP="00FB75BE">
                      <w:pPr>
                        <w:spacing w:line="320" w:lineRule="exact"/>
                        <w:ind w:rightChars="50" w:right="105"/>
                        <w:jc w:val="left"/>
                        <w:rPr>
                          <w:rFonts w:ascii="HGP創英角ﾎﾟｯﾌﾟ体" w:eastAsia="HGP創英角ﾎﾟｯﾌﾟ体"/>
                          <w:sz w:val="20"/>
                        </w:rPr>
                      </w:pPr>
                    </w:p>
                  </w:txbxContent>
                </v:textbox>
                <w10:wrap anchorx="margin"/>
              </v:rect>
            </w:pict>
          </mc:Fallback>
        </mc:AlternateContent>
      </w:r>
    </w:p>
    <w:p w:rsidR="00AF6B85" w:rsidRPr="00AF6B85" w:rsidRDefault="00AF6B85" w:rsidP="00AF6B85">
      <w:pPr>
        <w:rPr>
          <w:rFonts w:ascii="ＭＳ 明朝" w:hAnsi="ＭＳ 明朝" w:cs="ＭＳ 明朝"/>
          <w:b/>
          <w:sz w:val="16"/>
          <w:szCs w:val="16"/>
        </w:rPr>
      </w:pPr>
    </w:p>
    <w:p w:rsidR="00AF6B85" w:rsidRPr="00AF6B85" w:rsidRDefault="00AF6B85" w:rsidP="00AF6B85">
      <w:pPr>
        <w:rPr>
          <w:rFonts w:ascii="ＭＳ 明朝" w:hAnsi="ＭＳ 明朝" w:cs="ＭＳ 明朝"/>
          <w:b/>
          <w:sz w:val="16"/>
          <w:szCs w:val="16"/>
        </w:rPr>
      </w:pPr>
    </w:p>
    <w:p w:rsidR="007429E4" w:rsidRPr="008E22AA" w:rsidRDefault="008E22AA" w:rsidP="008E22AA">
      <w:pPr>
        <w:ind w:firstLineChars="100" w:firstLine="241"/>
        <w:rPr>
          <w:rFonts w:ascii="ＭＳ Ｐゴシック" w:eastAsia="ＭＳ Ｐゴシック" w:hAnsi="ＭＳ Ｐゴシック"/>
          <w:sz w:val="24"/>
          <w:szCs w:val="24"/>
        </w:rPr>
      </w:pPr>
      <w:r w:rsidRPr="008E22AA">
        <w:rPr>
          <w:rFonts w:ascii="ＭＳ 明朝" w:hAnsi="ＭＳ 明朝" w:cs="ＭＳ 明朝" w:hint="eastAsia"/>
          <w:b/>
          <w:sz w:val="24"/>
          <w:szCs w:val="24"/>
        </w:rPr>
        <w:t>☆</w:t>
      </w:r>
      <w:r w:rsidRPr="008E22AA">
        <w:rPr>
          <w:rFonts w:ascii="HG丸ｺﾞｼｯｸM-PRO" w:eastAsia="HG丸ｺﾞｼｯｸM-PRO" w:hint="eastAsia"/>
          <w:b/>
          <w:sz w:val="24"/>
          <w:szCs w:val="24"/>
        </w:rPr>
        <w:t>お申込み・お支払い方法</w:t>
      </w:r>
      <w:r w:rsidR="00B83F0E">
        <w:rPr>
          <w:rFonts w:ascii="HG丸ｺﾞｼｯｸM-PRO" w:eastAsia="HG丸ｺﾞｼｯｸM-PRO" w:hint="eastAsia"/>
          <w:b/>
          <w:sz w:val="24"/>
          <w:szCs w:val="24"/>
        </w:rPr>
        <w:t>☆</w:t>
      </w:r>
    </w:p>
    <w:p w:rsidR="007429E4" w:rsidRDefault="000C4A20" w:rsidP="000C4A20">
      <w:pPr>
        <w:ind w:leftChars="114" w:left="459" w:hangingChars="100" w:hanging="220"/>
        <w:rPr>
          <w:rFonts w:ascii="ＭＳ Ｐゴシック" w:eastAsia="ＭＳ Ｐゴシック" w:hAnsi="ＭＳ Ｐゴシック"/>
          <w:b/>
          <w:color w:val="FF0000"/>
          <w:sz w:val="22"/>
          <w:u w:val="wave"/>
        </w:rPr>
      </w:pPr>
      <w:r>
        <w:rPr>
          <w:rFonts w:ascii="ＭＳ Ｐゴシック" w:eastAsia="ＭＳ Ｐゴシック" w:hAnsi="ＭＳ Ｐゴシック" w:hint="eastAsia"/>
          <w:sz w:val="22"/>
        </w:rPr>
        <w:t>◆下</w:t>
      </w:r>
      <w:r w:rsidRPr="000C4A20">
        <w:rPr>
          <w:rFonts w:ascii="ＭＳ Ｐゴシック" w:eastAsia="ＭＳ Ｐゴシック" w:hAnsi="ＭＳ Ｐゴシック" w:hint="eastAsia"/>
          <w:sz w:val="22"/>
        </w:rPr>
        <w:t>記</w:t>
      </w:r>
      <w:r w:rsidR="003D05A8">
        <w:rPr>
          <w:rFonts w:ascii="ＭＳ Ｐゴシック" w:eastAsia="ＭＳ Ｐゴシック" w:hAnsi="ＭＳ Ｐゴシック" w:hint="eastAsia"/>
          <w:sz w:val="22"/>
        </w:rPr>
        <w:t>の</w:t>
      </w:r>
      <w:r w:rsidR="007429E4" w:rsidRPr="000C4A20">
        <w:rPr>
          <w:rFonts w:ascii="ＭＳ Ｐゴシック" w:eastAsia="ＭＳ Ｐゴシック" w:hAnsi="ＭＳ Ｐゴシック" w:hint="eastAsia"/>
          <w:sz w:val="22"/>
        </w:rPr>
        <w:t>申込書に必要事項をご記入の上、</w:t>
      </w:r>
      <w:r w:rsidR="008534C5">
        <w:rPr>
          <w:rFonts w:ascii="ＭＳ Ｐゴシック" w:eastAsia="ＭＳ Ｐゴシック" w:hAnsi="ＭＳ Ｐゴシック" w:hint="eastAsia"/>
          <w:b/>
          <w:color w:val="FF0000"/>
          <w:sz w:val="22"/>
          <w:u w:val="wave"/>
        </w:rPr>
        <w:t>10月21日（金</w:t>
      </w:r>
      <w:r w:rsidR="007429E4" w:rsidRPr="00415007">
        <w:rPr>
          <w:rFonts w:ascii="ＭＳ Ｐゴシック" w:eastAsia="ＭＳ Ｐゴシック" w:hAnsi="ＭＳ Ｐゴシック" w:hint="eastAsia"/>
          <w:b/>
          <w:color w:val="FF0000"/>
          <w:sz w:val="22"/>
          <w:u w:val="wave"/>
        </w:rPr>
        <w:t>）までにFAXにてお申込みください。</w:t>
      </w:r>
    </w:p>
    <w:p w:rsidR="003D05A8" w:rsidRPr="00B23D2B" w:rsidRDefault="003D05A8" w:rsidP="008E22AA">
      <w:pPr>
        <w:ind w:leftChars="114" w:left="459" w:hangingChars="100" w:hanging="220"/>
        <w:rPr>
          <w:rFonts w:ascii="ＭＳ Ｐゴシック" w:eastAsia="ＭＳ Ｐゴシック" w:hAnsi="ＭＳ Ｐゴシック"/>
          <w:b/>
          <w:color w:val="FF0000"/>
          <w:sz w:val="20"/>
          <w:szCs w:val="20"/>
          <w:u w:val="wave"/>
        </w:rPr>
      </w:pPr>
      <w:r w:rsidRPr="003D05A8">
        <w:rPr>
          <w:rFonts w:ascii="ＭＳ Ｐゴシック" w:eastAsia="ＭＳ Ｐゴシック" w:hAnsi="ＭＳ Ｐゴシック" w:hint="eastAsia"/>
          <w:sz w:val="22"/>
        </w:rPr>
        <w:t>◆ホームページからもお申込みいただけます。</w:t>
      </w:r>
      <w:r w:rsidR="00B23D2B">
        <w:rPr>
          <w:rFonts w:ascii="ＭＳ Ｐゴシック" w:eastAsia="ＭＳ Ｐゴシック" w:hAnsi="ＭＳ Ｐゴシック" w:hint="eastAsia"/>
          <w:sz w:val="22"/>
        </w:rPr>
        <w:t xml:space="preserve">　</w:t>
      </w:r>
      <w:r w:rsidR="00B23D2B" w:rsidRPr="00B23D2B">
        <w:rPr>
          <w:rFonts w:ascii="ＭＳ Ｐゴシック" w:eastAsia="ＭＳ Ｐゴシック" w:hAnsi="ＭＳ Ｐゴシック"/>
          <w:b/>
          <w:color w:val="FF0000"/>
          <w:sz w:val="20"/>
          <w:szCs w:val="20"/>
          <w:u w:val="wave"/>
        </w:rPr>
        <w:t>http://www.osaka.cci.or.jp/event/seminar/201610/D11161027010.html</w:t>
      </w:r>
    </w:p>
    <w:p w:rsidR="007429E4" w:rsidRPr="009E3C21" w:rsidRDefault="00360AB5" w:rsidP="009E3C21">
      <w:pPr>
        <w:ind w:firstLineChars="100" w:firstLine="220"/>
        <w:rPr>
          <w:rFonts w:ascii="ＭＳ Ｐゴシック" w:eastAsia="ＭＳ Ｐゴシック" w:hAnsi="ＭＳ Ｐゴシック"/>
          <w:w w:val="90"/>
          <w:sz w:val="16"/>
          <w:szCs w:val="16"/>
        </w:rPr>
      </w:pPr>
      <w:r>
        <w:rPr>
          <w:rFonts w:ascii="ＭＳ Ｐゴシック" w:eastAsia="ＭＳ Ｐゴシック" w:hAnsi="ＭＳ Ｐゴシック" w:hint="eastAsia"/>
          <w:sz w:val="22"/>
        </w:rPr>
        <w:t>◆</w:t>
      </w:r>
      <w:r w:rsidRPr="00F703D1">
        <w:rPr>
          <w:rFonts w:ascii="ＭＳ Ｐゴシック" w:eastAsia="ＭＳ Ｐゴシック" w:hAnsi="ＭＳ Ｐゴシック" w:hint="eastAsia"/>
          <w:w w:val="90"/>
          <w:sz w:val="22"/>
        </w:rPr>
        <w:t>受講申込後、</w:t>
      </w:r>
      <w:r w:rsidR="008534C5">
        <w:rPr>
          <w:rFonts w:ascii="ＭＳ Ｐゴシック" w:eastAsia="ＭＳ Ｐゴシック" w:hAnsi="ＭＳ Ｐゴシック" w:hint="eastAsia"/>
          <w:b/>
          <w:color w:val="FF0000"/>
          <w:w w:val="90"/>
          <w:sz w:val="22"/>
          <w:u w:val="wave"/>
        </w:rPr>
        <w:t>10月21日（金</w:t>
      </w:r>
      <w:r w:rsidRPr="00F703D1">
        <w:rPr>
          <w:rFonts w:ascii="ＭＳ Ｐゴシック" w:eastAsia="ＭＳ Ｐゴシック" w:hAnsi="ＭＳ Ｐゴシック" w:hint="eastAsia"/>
          <w:b/>
          <w:color w:val="FF0000"/>
          <w:w w:val="90"/>
          <w:sz w:val="22"/>
          <w:u w:val="wave"/>
        </w:rPr>
        <w:t>）までに</w:t>
      </w:r>
      <w:r>
        <w:rPr>
          <w:rFonts w:ascii="ＭＳ Ｐゴシック" w:eastAsia="ＭＳ Ｐゴシック" w:hAnsi="ＭＳ Ｐゴシック" w:hint="eastAsia"/>
          <w:b/>
          <w:color w:val="FF0000"/>
          <w:w w:val="90"/>
          <w:sz w:val="22"/>
          <w:u w:val="wave"/>
        </w:rPr>
        <w:t>、</w:t>
      </w:r>
      <w:r w:rsidRPr="00F703D1">
        <w:rPr>
          <w:rFonts w:ascii="ＭＳ Ｐゴシック" w:eastAsia="ＭＳ Ｐゴシック" w:hAnsi="ＭＳ Ｐゴシック" w:hint="eastAsia"/>
          <w:w w:val="90"/>
          <w:sz w:val="22"/>
        </w:rPr>
        <w:t>受講料を下記いずれかの口座にお振り込みください</w:t>
      </w:r>
      <w:r>
        <w:rPr>
          <w:rFonts w:ascii="ＭＳ Ｐゴシック" w:eastAsia="ＭＳ Ｐゴシック" w:hAnsi="ＭＳ Ｐゴシック" w:hint="eastAsia"/>
          <w:w w:val="90"/>
          <w:sz w:val="22"/>
        </w:rPr>
        <w:t>。</w:t>
      </w:r>
      <w:r w:rsidRPr="009E3C21">
        <w:rPr>
          <w:rFonts w:ascii="ＭＳ Ｐゴシック" w:eastAsia="ＭＳ Ｐゴシック" w:hAnsi="ＭＳ Ｐゴシック" w:hint="eastAsia"/>
          <w:w w:val="90"/>
          <w:sz w:val="16"/>
          <w:szCs w:val="16"/>
        </w:rPr>
        <w:t>（振込手数料は貴社にてご負担くだ</w:t>
      </w:r>
      <w:r w:rsidR="009E3C21">
        <w:rPr>
          <w:rFonts w:ascii="ＭＳ Ｐゴシック" w:eastAsia="ＭＳ Ｐゴシック" w:hAnsi="ＭＳ Ｐゴシック" w:hint="eastAsia"/>
          <w:w w:val="90"/>
          <w:sz w:val="16"/>
          <w:szCs w:val="16"/>
        </w:rPr>
        <w:t>さい。）</w:t>
      </w:r>
    </w:p>
    <w:p w:rsidR="007429E4" w:rsidRPr="000C4A20" w:rsidRDefault="007429E4" w:rsidP="00360AB5">
      <w:pPr>
        <w:ind w:firstLineChars="100" w:firstLine="220"/>
        <w:rPr>
          <w:rFonts w:ascii="ＭＳ Ｐゴシック" w:eastAsia="ＭＳ Ｐゴシック" w:hAnsi="ＭＳ Ｐゴシック"/>
          <w:sz w:val="22"/>
        </w:rPr>
      </w:pPr>
      <w:r w:rsidRPr="000C4A20">
        <w:rPr>
          <w:rFonts w:ascii="ＭＳ Ｐゴシック" w:eastAsia="ＭＳ Ｐゴシック" w:hAnsi="ＭＳ Ｐゴシック" w:hint="eastAsia"/>
          <w:sz w:val="22"/>
        </w:rPr>
        <w:t>◆セミナー開催１週間前頃に</w:t>
      </w:r>
      <w:r w:rsidRPr="00415007">
        <w:rPr>
          <w:rFonts w:ascii="ＭＳ Ｐゴシック" w:eastAsia="ＭＳ Ｐゴシック" w:hAnsi="ＭＳ Ｐゴシック" w:hint="eastAsia"/>
          <w:b/>
          <w:color w:val="FF0000"/>
          <w:sz w:val="22"/>
          <w:u w:val="wave"/>
        </w:rPr>
        <w:t>受講票</w:t>
      </w:r>
      <w:r w:rsidRPr="000C4A20">
        <w:rPr>
          <w:rFonts w:ascii="ＭＳ Ｐゴシック" w:eastAsia="ＭＳ Ｐゴシック" w:hAnsi="ＭＳ Ｐゴシック" w:hint="eastAsia"/>
          <w:sz w:val="22"/>
        </w:rPr>
        <w:t>をお送りさせていただきます。</w:t>
      </w:r>
      <w:r w:rsidR="00360AB5">
        <w:rPr>
          <w:rFonts w:ascii="ＭＳ Ｐゴシック" w:eastAsia="ＭＳ Ｐゴシック" w:hAnsi="ＭＳ Ｐゴシック" w:hint="eastAsia"/>
          <w:sz w:val="22"/>
        </w:rPr>
        <w:t>当日、お名刺とともにお持ち</w:t>
      </w:r>
      <w:r w:rsidRPr="000C4A20">
        <w:rPr>
          <w:rFonts w:ascii="ＭＳ Ｐゴシック" w:eastAsia="ＭＳ Ｐゴシック" w:hAnsi="ＭＳ Ｐゴシック" w:hint="eastAsia"/>
          <w:sz w:val="22"/>
        </w:rPr>
        <w:t>ください。</w:t>
      </w:r>
    </w:p>
    <w:p w:rsidR="007429E4" w:rsidRPr="00FB75BE" w:rsidRDefault="00AF6B85" w:rsidP="00B83F0E">
      <w:pPr>
        <w:ind w:firstLineChars="200" w:firstLine="402"/>
        <w:rPr>
          <w:rFonts w:ascii="ＭＳ Ｐゴシック" w:eastAsia="ＭＳ Ｐゴシック" w:hAnsi="ＭＳ Ｐゴシック"/>
          <w:b/>
          <w:color w:val="FF0000"/>
          <w:sz w:val="22"/>
          <w:u w:val="wave"/>
        </w:rPr>
      </w:pPr>
      <w:r>
        <w:rPr>
          <w:rFonts w:ascii="ＭＳ Ｐゴシック" w:eastAsia="ＭＳ Ｐゴシック" w:hAnsi="ＭＳ Ｐゴシック"/>
          <w:b/>
          <w:bCs/>
          <w:noProof/>
          <w:sz w:val="20"/>
        </w:rPr>
        <mc:AlternateContent>
          <mc:Choice Requires="wps">
            <w:drawing>
              <wp:anchor distT="0" distB="0" distL="114300" distR="114300" simplePos="0" relativeHeight="251663360" behindDoc="1" locked="0" layoutInCell="1" allowOverlap="1" wp14:anchorId="1E0E7C18" wp14:editId="2CBB7904">
                <wp:simplePos x="0" y="0"/>
                <wp:positionH relativeFrom="margin">
                  <wp:posOffset>-17145</wp:posOffset>
                </wp:positionH>
                <wp:positionV relativeFrom="paragraph">
                  <wp:posOffset>238125</wp:posOffset>
                </wp:positionV>
                <wp:extent cx="6877050" cy="942975"/>
                <wp:effectExtent l="0" t="0" r="95250" b="10477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942975"/>
                        </a:xfrm>
                        <a:prstGeom prst="roundRect">
                          <a:avLst>
                            <a:gd name="adj" fmla="val 16667"/>
                          </a:avLst>
                        </a:prstGeom>
                        <a:solidFill>
                          <a:srgbClr val="FFFFFF"/>
                        </a:solidFill>
                        <a:ln w="12700">
                          <a:solidFill>
                            <a:srgbClr val="000000"/>
                          </a:solidFill>
                          <a:round/>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396C5" id="AutoShape 9" o:spid="_x0000_s1026" style="position:absolute;left:0;text-align:left;margin-left:-1.35pt;margin-top:18.75pt;width:541.5pt;height:74.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" strokeweight="1pt">
                <v:shadow on="t" color="#868686" opacity=".5" offset="6pt,6pt"/>
                <v:textbox inset="5.85pt,.7pt,5.85pt,.7pt"/>
                <w10:wrap anchorx="margin"/>
              </v:roundrect>
            </w:pict>
          </mc:Fallback>
        </mc:AlternateContent>
      </w:r>
      <w:r w:rsidR="007429E4" w:rsidRPr="00B83F0E">
        <w:rPr>
          <w:rFonts w:ascii="ＭＳ Ｐゴシック" w:eastAsia="ＭＳ Ｐゴシック" w:hAnsi="ＭＳ Ｐゴシック" w:hint="eastAsia"/>
          <w:b/>
          <w:color w:val="FF0000"/>
          <w:sz w:val="18"/>
          <w:szCs w:val="18"/>
          <w:u w:val="wave"/>
        </w:rPr>
        <w:t>なお、受講料の返金は致しかねます。お申込み本人様のご都合が悪い場合は、代理の方のご出席をお願</w:t>
      </w:r>
      <w:r w:rsidR="00FB75BE" w:rsidRPr="00B83F0E">
        <w:rPr>
          <w:rFonts w:ascii="ＭＳ Ｐゴシック" w:eastAsia="ＭＳ Ｐゴシック" w:hAnsi="ＭＳ Ｐゴシック" w:hint="eastAsia"/>
          <w:b/>
          <w:color w:val="FF0000"/>
          <w:sz w:val="18"/>
          <w:szCs w:val="18"/>
          <w:u w:val="wave"/>
        </w:rPr>
        <w:t>い</w:t>
      </w:r>
      <w:r w:rsidR="00B83F0E">
        <w:rPr>
          <w:rFonts w:ascii="ＭＳ Ｐゴシック" w:eastAsia="ＭＳ Ｐゴシック" w:hAnsi="ＭＳ Ｐゴシック" w:hint="eastAsia"/>
          <w:b/>
          <w:color w:val="FF0000"/>
          <w:sz w:val="18"/>
          <w:szCs w:val="18"/>
          <w:u w:val="wave"/>
        </w:rPr>
        <w:t>します。</w:t>
      </w:r>
    </w:p>
    <w:p w:rsidR="007429E4" w:rsidRPr="00FB75BE" w:rsidRDefault="007429E4" w:rsidP="007429E4">
      <w:pPr>
        <w:ind w:firstLineChars="200" w:firstLine="402"/>
        <w:rPr>
          <w:rFonts w:ascii="ＭＳ Ｐゴシック" w:eastAsia="ＭＳ Ｐゴシック" w:hAnsi="ＭＳ Ｐゴシック"/>
          <w:sz w:val="20"/>
          <w:szCs w:val="20"/>
        </w:rPr>
      </w:pPr>
      <w:r w:rsidRPr="00FB75BE">
        <w:rPr>
          <w:rFonts w:ascii="ＭＳ Ｐゴシック" w:eastAsia="ＭＳ Ｐゴシック" w:hAnsi="ＭＳ Ｐゴシック" w:hint="eastAsia"/>
          <w:b/>
          <w:bCs/>
          <w:sz w:val="20"/>
          <w:szCs w:val="20"/>
        </w:rPr>
        <w:t xml:space="preserve">★振込み先　 </w:t>
      </w:r>
      <w:r w:rsidR="00415007" w:rsidRPr="00FB75BE">
        <w:rPr>
          <w:rFonts w:ascii="ＭＳ Ｐゴシック" w:eastAsia="ＭＳ Ｐゴシック" w:hAnsi="ＭＳ Ｐゴシック" w:hint="eastAsia"/>
          <w:bCs/>
          <w:sz w:val="20"/>
          <w:szCs w:val="20"/>
        </w:rPr>
        <w:t>※下記</w:t>
      </w:r>
      <w:r w:rsidRPr="00FB75BE">
        <w:rPr>
          <w:rFonts w:ascii="ＭＳ Ｐゴシック" w:eastAsia="ＭＳ Ｐゴシック" w:hAnsi="ＭＳ Ｐゴシック" w:hint="eastAsia"/>
          <w:bCs/>
          <w:sz w:val="20"/>
          <w:szCs w:val="20"/>
        </w:rPr>
        <w:t>３行と埼玉りそな銀行各本支店ATMからのお振込みの場合、振込手数料が不要です。</w:t>
      </w:r>
    </w:p>
    <w:p w:rsidR="007429E4" w:rsidRPr="00AF6B85" w:rsidRDefault="007429E4" w:rsidP="00AF6B85">
      <w:pPr>
        <w:ind w:leftChars="300" w:left="630"/>
        <w:rPr>
          <w:rFonts w:ascii="ＭＳ Ｐゴシック" w:eastAsia="ＭＳ Ｐゴシック" w:hAnsi="ＭＳ Ｐゴシック"/>
          <w:b/>
          <w:bCs/>
          <w:sz w:val="20"/>
          <w:szCs w:val="20"/>
        </w:rPr>
      </w:pPr>
      <w:r w:rsidRPr="00FB75BE">
        <w:rPr>
          <w:rFonts w:ascii="ＭＳ Ｐゴシック" w:eastAsia="ＭＳ Ｐゴシック" w:hAnsi="ＭＳ Ｐゴシック" w:hint="eastAsia"/>
          <w:b/>
          <w:bCs/>
          <w:sz w:val="20"/>
          <w:szCs w:val="20"/>
        </w:rPr>
        <w:t>三井住友銀行 船場支店  （当座）２１０７６４　　　  ★振込み先口座名：大阪商工会議所</w:t>
      </w:r>
      <w:r w:rsidRPr="00FB75BE">
        <w:rPr>
          <w:rFonts w:ascii="ＭＳ Ｐゴシック" w:eastAsia="ＭＳ Ｐゴシック" w:hAnsi="ＭＳ Ｐゴシック" w:hint="eastAsia"/>
          <w:sz w:val="20"/>
          <w:szCs w:val="20"/>
        </w:rPr>
        <w:br/>
      </w:r>
      <w:r w:rsidRPr="00FB75BE">
        <w:rPr>
          <w:rFonts w:ascii="ＭＳ Ｐゴシック" w:eastAsia="ＭＳ Ｐゴシック" w:hAnsi="ＭＳ Ｐゴシック" w:hint="eastAsia"/>
          <w:b/>
          <w:bCs/>
          <w:sz w:val="20"/>
          <w:szCs w:val="20"/>
        </w:rPr>
        <w:t>りそな銀行 　　大阪営業部　　（当座）８０８７２６　　　　    　　　　　　　　　（ｵｵｻｶｼｮｳｺｳｶｲｷﾞｼｮ）</w:t>
      </w:r>
      <w:r w:rsidRPr="00FB75BE">
        <w:rPr>
          <w:rFonts w:ascii="ＭＳ Ｐゴシック" w:eastAsia="ＭＳ Ｐゴシック" w:hAnsi="ＭＳ Ｐゴシック" w:hint="eastAsia"/>
          <w:b/>
          <w:bCs/>
          <w:sz w:val="20"/>
          <w:szCs w:val="20"/>
        </w:rPr>
        <w:br/>
        <w:t xml:space="preserve">三菱東京ＵＦＪ銀行 瓦町支店　（当座）１０５２５１　　</w:t>
      </w:r>
      <w:r w:rsidRPr="00FB75BE">
        <w:rPr>
          <w:rFonts w:ascii="ＭＳ Ｐゴシック" w:eastAsia="ＭＳ Ｐゴシック" w:hAnsi="ＭＳ Ｐゴシック" w:hint="eastAsia"/>
          <w:bCs/>
          <w:sz w:val="20"/>
          <w:szCs w:val="20"/>
        </w:rPr>
        <w:t>※</w:t>
      </w:r>
      <w:r w:rsidRPr="00FB75BE">
        <w:rPr>
          <w:rFonts w:ascii="ＭＳ Ｐゴシック" w:eastAsia="ＭＳ Ｐゴシック" w:hAnsi="ＭＳ Ｐゴシック" w:hint="eastAsia"/>
          <w:bCs/>
          <w:sz w:val="20"/>
          <w:szCs w:val="20"/>
          <w:u w:val="single"/>
        </w:rPr>
        <w:t>ご依頼人番号</w:t>
      </w:r>
      <w:r w:rsidRPr="00FB75BE">
        <w:rPr>
          <w:rFonts w:ascii="ＭＳ Ｐゴシック" w:eastAsia="ＭＳ Ｐゴシック" w:hAnsi="ＭＳ Ｐゴシック" w:hint="eastAsia"/>
          <w:b/>
          <w:bCs/>
          <w:sz w:val="20"/>
          <w:szCs w:val="20"/>
          <w:u w:val="single"/>
        </w:rPr>
        <w:t>「</w:t>
      </w:r>
      <w:r w:rsidR="00640D31">
        <w:rPr>
          <w:rFonts w:ascii="ＭＳ Ｐゴシック" w:eastAsia="ＭＳ Ｐゴシック" w:hAnsi="ＭＳ Ｐゴシック" w:hint="eastAsia"/>
          <w:b/>
          <w:bCs/>
          <w:sz w:val="20"/>
          <w:szCs w:val="20"/>
          <w:u w:val="single"/>
        </w:rPr>
        <w:t>9104100331</w:t>
      </w:r>
      <w:r w:rsidRPr="00FB75BE">
        <w:rPr>
          <w:rFonts w:ascii="ＭＳ Ｐゴシック" w:eastAsia="ＭＳ Ｐゴシック" w:hAnsi="ＭＳ Ｐゴシック" w:hint="eastAsia"/>
          <w:b/>
          <w:bCs/>
          <w:sz w:val="20"/>
          <w:szCs w:val="20"/>
          <w:u w:val="single"/>
        </w:rPr>
        <w:t>」</w:t>
      </w:r>
      <w:r w:rsidRPr="00FB75BE">
        <w:rPr>
          <w:rFonts w:ascii="ＭＳ Ｐゴシック" w:eastAsia="ＭＳ Ｐゴシック" w:hAnsi="ＭＳ Ｐゴシック" w:hint="eastAsia"/>
          <w:bCs/>
          <w:sz w:val="20"/>
          <w:szCs w:val="20"/>
          <w:u w:val="single"/>
        </w:rPr>
        <w:t>の10ケタをご入力</w:t>
      </w:r>
      <w:r w:rsidRPr="00FB75BE">
        <w:rPr>
          <w:rFonts w:ascii="ＭＳ Ｐゴシック" w:eastAsia="ＭＳ Ｐゴシック" w:hAnsi="ＭＳ Ｐゴシック" w:hint="eastAsia"/>
          <w:bCs/>
          <w:sz w:val="20"/>
          <w:szCs w:val="20"/>
        </w:rPr>
        <w:t>ください。</w:t>
      </w:r>
    </w:p>
    <w:p w:rsidR="00AF6B85" w:rsidRDefault="00AF6B85" w:rsidP="00415007">
      <w:pPr>
        <w:rPr>
          <w:rFonts w:ascii="ＭＳ 明朝" w:hAnsi="ＭＳ 明朝" w:cs="ＭＳ 明朝"/>
          <w:b/>
          <w:sz w:val="24"/>
          <w:szCs w:val="24"/>
        </w:rPr>
      </w:pPr>
    </w:p>
    <w:p w:rsidR="007429E4" w:rsidRPr="00AF6B85" w:rsidRDefault="00AF6B85" w:rsidP="00415007">
      <w:pPr>
        <w:rPr>
          <w:rFonts w:ascii="ＭＳ ゴシック" w:eastAsia="ＭＳ ゴシック" w:hAnsi="ＭＳ ゴシック"/>
          <w:sz w:val="20"/>
        </w:rPr>
      </w:pPr>
      <w:r>
        <w:rPr>
          <w:rFonts w:ascii="HG丸ｺﾞｼｯｸM-PRO" w:eastAsia="HG丸ｺﾞｼｯｸM-PRO"/>
          <w:noProof/>
          <w:sz w:val="26"/>
          <w:szCs w:val="26"/>
        </w:rPr>
        <mc:AlternateContent>
          <mc:Choice Requires="wps">
            <w:drawing>
              <wp:anchor distT="4294967295" distB="4294967295" distL="114300" distR="114300" simplePos="0" relativeHeight="251662336" behindDoc="0" locked="0" layoutInCell="1" allowOverlap="1" wp14:anchorId="3894D72D" wp14:editId="410FA58D">
                <wp:simplePos x="0" y="0"/>
                <wp:positionH relativeFrom="margin">
                  <wp:align>right</wp:align>
                </wp:positionH>
                <wp:positionV relativeFrom="paragraph">
                  <wp:posOffset>241300</wp:posOffset>
                </wp:positionV>
                <wp:extent cx="6905625" cy="0"/>
                <wp:effectExtent l="0" t="0" r="952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3230" id="Line 8" o:spid="_x0000_s1026" style="position:absolute;left:0;text-align:left;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92.55pt,19pt" to="1036.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">
                <v:stroke dashstyle="1 1"/>
                <w10:wrap anchorx="margin"/>
              </v:line>
            </w:pict>
          </mc:Fallback>
        </mc:AlternateContent>
      </w:r>
      <w:r w:rsidR="007429E4" w:rsidRPr="000C4A20">
        <w:rPr>
          <w:rFonts w:ascii="ＭＳ 明朝" w:hAnsi="ＭＳ 明朝" w:cs="ＭＳ 明朝" w:hint="eastAsia"/>
          <w:b/>
          <w:sz w:val="24"/>
          <w:szCs w:val="24"/>
        </w:rPr>
        <w:t>＜</w:t>
      </w:r>
      <w:r w:rsidR="007429E4" w:rsidRPr="000C4A20">
        <w:rPr>
          <w:rFonts w:ascii="HG丸ｺﾞｼｯｸM-PRO" w:eastAsia="HG丸ｺﾞｼｯｸM-PRO" w:hint="eastAsia"/>
          <w:b/>
          <w:sz w:val="24"/>
          <w:szCs w:val="24"/>
        </w:rPr>
        <w:t xml:space="preserve">お問合せ＞ </w:t>
      </w:r>
      <w:r w:rsidR="007429E4" w:rsidRPr="006B2DE5">
        <w:rPr>
          <w:rFonts w:ascii="ＭＳ ゴシック" w:eastAsia="ＭＳ ゴシック" w:hAnsi="ＭＳ ゴシック" w:hint="eastAsia"/>
          <w:sz w:val="20"/>
        </w:rPr>
        <w:t>大阪商工会議所 国際部（山田・名越）〒540-0029大阪市中央区本町橋2-8　TEL.06-6944-6400</w:t>
      </w:r>
    </w:p>
    <w:p w:rsidR="00090DE1" w:rsidRPr="008E22AA" w:rsidRDefault="007429E4" w:rsidP="00360AB5">
      <w:pPr>
        <w:rPr>
          <w:rFonts w:ascii="HGP創英角ﾎﾟｯﾌﾟ体" w:eastAsia="HGP創英角ﾎﾟｯﾌﾟ体"/>
          <w:color w:val="0000FF"/>
          <w:sz w:val="26"/>
          <w:szCs w:val="26"/>
        </w:rPr>
      </w:pPr>
      <w:r w:rsidRPr="00B23681">
        <w:rPr>
          <w:rFonts w:ascii="HGS創英角ｺﾞｼｯｸUB" w:eastAsia="HGS創英角ｺﾞｼｯｸUB" w:hAnsi="ＭＳ ゴシック" w:hint="eastAsia"/>
          <w:color w:val="000000"/>
          <w:sz w:val="22"/>
        </w:rPr>
        <w:t xml:space="preserve">FAX.０６-６９４４-６２９３　　</w:t>
      </w:r>
      <w:r w:rsidRPr="000A3857">
        <w:rPr>
          <w:rFonts w:ascii="HGS創英角ｺﾞｼｯｸUB" w:eastAsia="HGS創英角ｺﾞｼｯｸUB" w:hAnsi="ＭＳ ゴシック" w:hint="eastAsia"/>
          <w:color w:val="000000"/>
          <w:sz w:val="22"/>
        </w:rPr>
        <w:t xml:space="preserve">　　　　　</w:t>
      </w:r>
      <w:r>
        <w:rPr>
          <w:rFonts w:ascii="HGS創英角ｺﾞｼｯｸUB" w:eastAsia="HGS創英角ｺﾞｼｯｸUB" w:hAnsi="ＭＳ ゴシック" w:hint="eastAsia"/>
          <w:color w:val="000000"/>
          <w:sz w:val="22"/>
        </w:rPr>
        <w:t xml:space="preserve">　　</w:t>
      </w:r>
      <w:r w:rsidRPr="000A3857">
        <w:rPr>
          <w:rFonts w:ascii="HGS創英角ｺﾞｼｯｸUB" w:eastAsia="HGS創英角ｺﾞｼｯｸUB" w:hAnsi="ＭＳ ゴシック" w:hint="eastAsia"/>
          <w:color w:val="000000"/>
          <w:sz w:val="22"/>
        </w:rPr>
        <w:t xml:space="preserve"> 　　　</w:t>
      </w:r>
      <w:r w:rsidR="000C4A20">
        <w:rPr>
          <w:rFonts w:ascii="HGS創英角ｺﾞｼｯｸUB" w:eastAsia="HGS創英角ｺﾞｼｯｸUB" w:hAnsi="ＭＳ ゴシック" w:hint="eastAsia"/>
          <w:color w:val="000000"/>
          <w:sz w:val="22"/>
        </w:rPr>
        <w:t xml:space="preserve">　</w:t>
      </w:r>
      <w:r w:rsidR="00360AB5">
        <w:rPr>
          <w:rFonts w:ascii="HGS創英角ｺﾞｼｯｸUB" w:eastAsia="HGS創英角ｺﾞｼｯｸUB" w:hAnsi="ＭＳ ゴシック" w:hint="eastAsia"/>
          <w:color w:val="000000"/>
          <w:sz w:val="22"/>
        </w:rPr>
        <w:t xml:space="preserve">　</w:t>
      </w:r>
      <w:r w:rsidRPr="000A3857">
        <w:rPr>
          <w:rFonts w:ascii="HGS創英角ｺﾞｼｯｸUB" w:eastAsia="HGS創英角ｺﾞｼｯｸUB" w:hAnsi="ＭＳ ゴシック" w:hint="eastAsia"/>
          <w:color w:val="000000"/>
          <w:sz w:val="22"/>
        </w:rPr>
        <w:t xml:space="preserve">　　　　</w:t>
      </w:r>
      <w:r w:rsidRPr="000A3857">
        <w:rPr>
          <w:rFonts w:ascii="ＭＳ ゴシック" w:eastAsia="ＭＳ ゴシック" w:hAnsi="ＭＳ ゴシック" w:hint="eastAsia"/>
          <w:color w:val="000000"/>
          <w:sz w:val="22"/>
        </w:rPr>
        <w:t>大阪商工会議所 国際部　山田行</w:t>
      </w:r>
      <w:r>
        <w:rPr>
          <w:rFonts w:ascii="HGP創英角ﾎﾟｯﾌﾟ体" w:eastAsia="HGP創英角ﾎﾟｯﾌﾟ体" w:hint="eastAsia"/>
          <w:color w:val="0000FF"/>
          <w:sz w:val="26"/>
          <w:szCs w:val="26"/>
        </w:rPr>
        <w:t xml:space="preserve">　　　</w:t>
      </w:r>
    </w:p>
    <w:p w:rsidR="00090DE1" w:rsidRDefault="00090DE1" w:rsidP="00090DE1">
      <w:pPr>
        <w:jc w:val="center"/>
        <w:rPr>
          <w:rFonts w:asciiTheme="majorEastAsia" w:eastAsiaTheme="majorEastAsia" w:hAnsiTheme="majorEastAsia"/>
          <w:b/>
          <w:szCs w:val="21"/>
        </w:rPr>
      </w:pPr>
      <w:r w:rsidRPr="00640D31">
        <w:rPr>
          <w:rFonts w:asciiTheme="majorEastAsia" w:eastAsiaTheme="majorEastAsia" w:hAnsiTheme="majorEastAsia" w:hint="eastAsia"/>
          <w:b/>
          <w:color w:val="002060"/>
          <w:szCs w:val="21"/>
        </w:rPr>
        <w:t>「海外赴任者の危機管理マニュアル･ガイドライン策定講座</w:t>
      </w:r>
      <w:r w:rsidR="007429E4" w:rsidRPr="00640D31">
        <w:rPr>
          <w:rFonts w:asciiTheme="majorEastAsia" w:eastAsiaTheme="majorEastAsia" w:hAnsiTheme="majorEastAsia" w:hint="eastAsia"/>
          <w:b/>
          <w:color w:val="002060"/>
          <w:szCs w:val="21"/>
        </w:rPr>
        <w:t>（</w:t>
      </w:r>
      <w:r w:rsidRPr="00640D31">
        <w:rPr>
          <w:rFonts w:asciiTheme="majorEastAsia" w:eastAsiaTheme="majorEastAsia" w:hAnsiTheme="majorEastAsia" w:hint="eastAsia"/>
          <w:b/>
          <w:color w:val="002060"/>
          <w:szCs w:val="21"/>
        </w:rPr>
        <w:t>10</w:t>
      </w:r>
      <w:r w:rsidR="007429E4" w:rsidRPr="00640D31">
        <w:rPr>
          <w:rFonts w:asciiTheme="majorEastAsia" w:eastAsiaTheme="majorEastAsia" w:hAnsiTheme="majorEastAsia"/>
          <w:b/>
          <w:color w:val="002060"/>
          <w:szCs w:val="21"/>
        </w:rPr>
        <w:t>/</w:t>
      </w:r>
      <w:r w:rsidR="00360AB5" w:rsidRPr="00640D31">
        <w:rPr>
          <w:rFonts w:asciiTheme="majorEastAsia" w:eastAsiaTheme="majorEastAsia" w:hAnsiTheme="majorEastAsia" w:hint="eastAsia"/>
          <w:b/>
          <w:color w:val="002060"/>
          <w:szCs w:val="21"/>
        </w:rPr>
        <w:t>2</w:t>
      </w:r>
      <w:r w:rsidRPr="00640D31">
        <w:rPr>
          <w:rFonts w:asciiTheme="majorEastAsia" w:eastAsiaTheme="majorEastAsia" w:hAnsiTheme="majorEastAsia" w:hint="eastAsia"/>
          <w:b/>
          <w:color w:val="002060"/>
          <w:szCs w:val="21"/>
        </w:rPr>
        <w:t>7</w:t>
      </w:r>
      <w:r w:rsidR="007429E4" w:rsidRPr="00640D31">
        <w:rPr>
          <w:rFonts w:asciiTheme="majorEastAsia" w:eastAsiaTheme="majorEastAsia" w:hAnsiTheme="majorEastAsia" w:hint="eastAsia"/>
          <w:b/>
          <w:color w:val="002060"/>
          <w:szCs w:val="21"/>
        </w:rPr>
        <w:t>）」</w:t>
      </w:r>
      <w:r w:rsidR="007429E4" w:rsidRPr="00B83F0E">
        <w:rPr>
          <w:rFonts w:asciiTheme="majorEastAsia" w:eastAsiaTheme="majorEastAsia" w:hAnsiTheme="majorEastAsia" w:hint="eastAsia"/>
          <w:szCs w:val="21"/>
        </w:rPr>
        <w:t xml:space="preserve">　</w:t>
      </w:r>
      <w:r w:rsidR="007429E4" w:rsidRPr="00B83F0E">
        <w:rPr>
          <w:rFonts w:asciiTheme="majorEastAsia" w:eastAsiaTheme="majorEastAsia" w:hAnsiTheme="majorEastAsia" w:hint="eastAsia"/>
          <w:b/>
          <w:szCs w:val="21"/>
        </w:rPr>
        <w:t>受講申込書</w:t>
      </w:r>
    </w:p>
    <w:p w:rsidR="00AF6B85" w:rsidRPr="00AF6B85" w:rsidRDefault="00AF6B85" w:rsidP="00090DE1">
      <w:pPr>
        <w:jc w:val="center"/>
        <w:rPr>
          <w:rFonts w:asciiTheme="majorEastAsia" w:eastAsiaTheme="majorEastAsia" w:hAnsiTheme="majorEastAsia"/>
          <w:b/>
          <w:sz w:val="16"/>
          <w:szCs w:val="16"/>
        </w:rPr>
      </w:pPr>
      <w:r w:rsidRPr="008534C5">
        <w:rPr>
          <w:rFonts w:ascii="ＭＳ Ｐゴシック" w:eastAsia="ＭＳ Ｐゴシック" w:hAnsi="ＭＳ Ｐゴシック" w:hint="eastAsia"/>
          <w:spacing w:val="1"/>
          <w:w w:val="92"/>
          <w:kern w:val="0"/>
          <w:sz w:val="16"/>
          <w:szCs w:val="16"/>
          <w:fitText w:val="9380" w:id="1239739648"/>
        </w:rPr>
        <w:t>ご記入頂いた情報は、大阪商工会議所からの各種連絡・情報提供のために利用させていただくのをはじめ、講師には参加者名簿として配布いたします</w:t>
      </w:r>
      <w:r w:rsidRPr="008534C5">
        <w:rPr>
          <w:rFonts w:ascii="ＭＳ Ｐゴシック" w:eastAsia="ＭＳ Ｐゴシック" w:hAnsi="ＭＳ Ｐゴシック" w:hint="eastAsia"/>
          <w:spacing w:val="4"/>
          <w:w w:val="92"/>
          <w:kern w:val="0"/>
          <w:sz w:val="16"/>
          <w:szCs w:val="16"/>
          <w:fitText w:val="9380" w:id="123973964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3671"/>
        <w:gridCol w:w="1559"/>
        <w:gridCol w:w="1408"/>
        <w:gridCol w:w="1242"/>
        <w:gridCol w:w="1379"/>
      </w:tblGrid>
      <w:tr w:rsidR="007429E4" w:rsidRPr="007302C8" w:rsidTr="00FB75BE">
        <w:trPr>
          <w:trHeight w:val="494"/>
          <w:jc w:val="center"/>
        </w:trPr>
        <w:tc>
          <w:tcPr>
            <w:tcW w:w="1503" w:type="dxa"/>
            <w:vAlign w:val="center"/>
          </w:tcPr>
          <w:p w:rsidR="007429E4" w:rsidRPr="000A3857" w:rsidRDefault="007429E4" w:rsidP="00A12164">
            <w:pPr>
              <w:jc w:val="center"/>
              <w:rPr>
                <w:rFonts w:ascii="HG丸ｺﾞｼｯｸM-PRO" w:eastAsia="HG丸ｺﾞｼｯｸM-PRO"/>
                <w:szCs w:val="21"/>
              </w:rPr>
            </w:pPr>
            <w:r w:rsidRPr="00830142">
              <w:rPr>
                <w:rFonts w:ascii="HG丸ｺﾞｼｯｸM-PRO" w:eastAsia="HG丸ｺﾞｼｯｸM-PRO" w:hint="eastAsia"/>
                <w:spacing w:val="135"/>
                <w:kern w:val="0"/>
                <w:szCs w:val="21"/>
                <w:fitText w:val="1200" w:id="353572613"/>
              </w:rPr>
              <w:t>会社</w:t>
            </w:r>
            <w:r w:rsidRPr="00830142">
              <w:rPr>
                <w:rFonts w:ascii="HG丸ｺﾞｼｯｸM-PRO" w:eastAsia="HG丸ｺﾞｼｯｸM-PRO" w:hint="eastAsia"/>
                <w:spacing w:val="15"/>
                <w:kern w:val="0"/>
                <w:szCs w:val="21"/>
                <w:fitText w:val="1200" w:id="353572613"/>
              </w:rPr>
              <w:t>名</w:t>
            </w:r>
          </w:p>
        </w:tc>
        <w:tc>
          <w:tcPr>
            <w:tcW w:w="5230" w:type="dxa"/>
            <w:gridSpan w:val="2"/>
            <w:vAlign w:val="center"/>
          </w:tcPr>
          <w:p w:rsidR="007429E4" w:rsidRPr="00B41841" w:rsidRDefault="007429E4" w:rsidP="00A12164">
            <w:pPr>
              <w:rPr>
                <w:rFonts w:ascii="HG丸ｺﾞｼｯｸM-PRO" w:eastAsia="HG丸ｺﾞｼｯｸM-PRO"/>
                <w:sz w:val="24"/>
                <w:szCs w:val="24"/>
              </w:rPr>
            </w:pPr>
          </w:p>
        </w:tc>
        <w:tc>
          <w:tcPr>
            <w:tcW w:w="1408" w:type="dxa"/>
            <w:vAlign w:val="center"/>
          </w:tcPr>
          <w:p w:rsidR="007429E4" w:rsidRPr="007302C8" w:rsidRDefault="007429E4" w:rsidP="00A12164">
            <w:pPr>
              <w:jc w:val="center"/>
              <w:rPr>
                <w:rFonts w:ascii="HG丸ｺﾞｼｯｸM-PRO" w:eastAsia="HG丸ｺﾞｼｯｸM-PRO"/>
                <w:sz w:val="22"/>
              </w:rPr>
            </w:pPr>
            <w:r w:rsidRPr="00263996">
              <w:rPr>
                <w:rFonts w:ascii="HG丸ｺﾞｼｯｸM-PRO" w:eastAsia="HG丸ｺﾞｼｯｸM-PRO" w:hint="eastAsia"/>
                <w:spacing w:val="48"/>
                <w:kern w:val="0"/>
                <w:sz w:val="22"/>
                <w:fitText w:val="1200" w:id="353572614"/>
              </w:rPr>
              <w:t>会員番</w:t>
            </w:r>
            <w:r w:rsidRPr="00263996">
              <w:rPr>
                <w:rFonts w:ascii="HG丸ｺﾞｼｯｸM-PRO" w:eastAsia="HG丸ｺﾞｼｯｸM-PRO" w:hint="eastAsia"/>
                <w:spacing w:val="12"/>
                <w:kern w:val="0"/>
                <w:sz w:val="22"/>
                <w:fitText w:val="1200" w:id="353572614"/>
              </w:rPr>
              <w:t>号</w:t>
            </w:r>
          </w:p>
        </w:tc>
        <w:tc>
          <w:tcPr>
            <w:tcW w:w="2621" w:type="dxa"/>
            <w:gridSpan w:val="2"/>
            <w:vAlign w:val="center"/>
          </w:tcPr>
          <w:p w:rsidR="007429E4" w:rsidRPr="007302C8" w:rsidRDefault="007429E4" w:rsidP="00A12164">
            <w:pPr>
              <w:rPr>
                <w:rFonts w:ascii="HG丸ｺﾞｼｯｸM-PRO" w:eastAsia="HG丸ｺﾞｼｯｸM-PRO"/>
                <w:sz w:val="22"/>
              </w:rPr>
            </w:pPr>
          </w:p>
        </w:tc>
      </w:tr>
      <w:tr w:rsidR="007429E4" w:rsidRPr="00DA190F" w:rsidTr="00E41D5A">
        <w:trPr>
          <w:trHeight w:val="500"/>
          <w:jc w:val="center"/>
        </w:trPr>
        <w:tc>
          <w:tcPr>
            <w:tcW w:w="1503" w:type="dxa"/>
            <w:vAlign w:val="center"/>
          </w:tcPr>
          <w:p w:rsidR="007429E4" w:rsidRPr="000A3857" w:rsidRDefault="007429E4" w:rsidP="00A12164">
            <w:pPr>
              <w:jc w:val="center"/>
              <w:rPr>
                <w:rFonts w:ascii="HG丸ｺﾞｼｯｸM-PRO" w:eastAsia="HG丸ｺﾞｼｯｸM-PRO"/>
                <w:szCs w:val="21"/>
              </w:rPr>
            </w:pPr>
            <w:r w:rsidRPr="00263996">
              <w:rPr>
                <w:rFonts w:ascii="HG丸ｺﾞｼｯｸM-PRO" w:eastAsia="HG丸ｺﾞｼｯｸM-PRO" w:hint="eastAsia"/>
                <w:spacing w:val="138"/>
                <w:kern w:val="0"/>
                <w:szCs w:val="21"/>
                <w:fitText w:val="1200" w:id="353572615"/>
              </w:rPr>
              <w:t xml:space="preserve">住　</w:t>
            </w:r>
            <w:r w:rsidRPr="00263996">
              <w:rPr>
                <w:rFonts w:ascii="HG丸ｺﾞｼｯｸM-PRO" w:eastAsia="HG丸ｺﾞｼｯｸM-PRO" w:hint="eastAsia"/>
                <w:spacing w:val="9"/>
                <w:kern w:val="0"/>
                <w:szCs w:val="21"/>
                <w:fitText w:val="1200" w:id="353572615"/>
              </w:rPr>
              <w:t>所</w:t>
            </w:r>
          </w:p>
        </w:tc>
        <w:tc>
          <w:tcPr>
            <w:tcW w:w="9259" w:type="dxa"/>
            <w:gridSpan w:val="5"/>
            <w:vAlign w:val="center"/>
          </w:tcPr>
          <w:p w:rsidR="00FB75BE" w:rsidRPr="00DA190F" w:rsidRDefault="00FB75BE" w:rsidP="00A12164"/>
        </w:tc>
      </w:tr>
      <w:tr w:rsidR="007429E4" w:rsidRPr="007302C8" w:rsidTr="00FB75BE">
        <w:trPr>
          <w:trHeight w:val="452"/>
          <w:jc w:val="center"/>
        </w:trPr>
        <w:tc>
          <w:tcPr>
            <w:tcW w:w="1503" w:type="dxa"/>
            <w:vAlign w:val="center"/>
          </w:tcPr>
          <w:p w:rsidR="007429E4" w:rsidRPr="000A3857" w:rsidRDefault="007429E4" w:rsidP="00A12164">
            <w:pPr>
              <w:spacing w:line="240" w:lineRule="exact"/>
              <w:jc w:val="center"/>
              <w:rPr>
                <w:rFonts w:ascii="HG丸ｺﾞｼｯｸM-PRO" w:eastAsia="HG丸ｺﾞｼｯｸM-PRO"/>
                <w:szCs w:val="21"/>
              </w:rPr>
            </w:pPr>
            <w:r w:rsidRPr="00263996">
              <w:rPr>
                <w:rFonts w:ascii="HG丸ｺﾞｼｯｸM-PRO" w:eastAsia="HG丸ｺﾞｼｯｸM-PRO" w:hint="eastAsia"/>
                <w:spacing w:val="138"/>
                <w:kern w:val="0"/>
                <w:szCs w:val="21"/>
                <w:fitText w:val="1200" w:id="643079168"/>
              </w:rPr>
              <w:t xml:space="preserve">電　</w:t>
            </w:r>
            <w:r w:rsidRPr="00263996">
              <w:rPr>
                <w:rFonts w:ascii="HG丸ｺﾞｼｯｸM-PRO" w:eastAsia="HG丸ｺﾞｼｯｸM-PRO" w:hint="eastAsia"/>
                <w:spacing w:val="9"/>
                <w:kern w:val="0"/>
                <w:szCs w:val="21"/>
                <w:fitText w:val="1200" w:id="643079168"/>
              </w:rPr>
              <w:t>話</w:t>
            </w:r>
          </w:p>
        </w:tc>
        <w:tc>
          <w:tcPr>
            <w:tcW w:w="3671" w:type="dxa"/>
            <w:vAlign w:val="center"/>
          </w:tcPr>
          <w:p w:rsidR="007429E4" w:rsidRDefault="007429E4" w:rsidP="00A12164">
            <w:pPr>
              <w:spacing w:line="240" w:lineRule="exact"/>
              <w:rPr>
                <w:rFonts w:ascii="HG丸ｺﾞｼｯｸM-PRO" w:eastAsia="HG丸ｺﾞｼｯｸM-PRO"/>
                <w:sz w:val="28"/>
                <w:szCs w:val="28"/>
              </w:rPr>
            </w:pPr>
          </w:p>
          <w:p w:rsidR="00415007" w:rsidRPr="00543715" w:rsidRDefault="00415007" w:rsidP="00A12164">
            <w:pPr>
              <w:spacing w:line="240" w:lineRule="exact"/>
              <w:rPr>
                <w:rFonts w:ascii="HG丸ｺﾞｼｯｸM-PRO" w:eastAsia="HG丸ｺﾞｼｯｸM-PRO"/>
                <w:sz w:val="28"/>
                <w:szCs w:val="28"/>
              </w:rPr>
            </w:pPr>
          </w:p>
        </w:tc>
        <w:tc>
          <w:tcPr>
            <w:tcW w:w="1559" w:type="dxa"/>
            <w:vAlign w:val="center"/>
          </w:tcPr>
          <w:p w:rsidR="007429E4" w:rsidRPr="00ED5D97" w:rsidRDefault="007429E4" w:rsidP="00A12164">
            <w:pPr>
              <w:spacing w:line="240" w:lineRule="exact"/>
              <w:jc w:val="center"/>
              <w:rPr>
                <w:rFonts w:ascii="HG丸ｺﾞｼｯｸM-PRO" w:eastAsia="HG丸ｺﾞｼｯｸM-PRO"/>
                <w:sz w:val="22"/>
              </w:rPr>
            </w:pPr>
            <w:r w:rsidRPr="00C13715">
              <w:rPr>
                <w:rFonts w:ascii="HG丸ｺﾞｼｯｸM-PRO" w:eastAsia="HG丸ｺﾞｼｯｸM-PRO" w:hint="eastAsia"/>
                <w:spacing w:val="345"/>
                <w:kern w:val="0"/>
                <w:sz w:val="22"/>
                <w:fitText w:val="1200" w:id="643079169"/>
              </w:rPr>
              <w:t>FA</w:t>
            </w:r>
            <w:r w:rsidRPr="00C13715">
              <w:rPr>
                <w:rFonts w:ascii="HG丸ｺﾞｼｯｸM-PRO" w:eastAsia="HG丸ｺﾞｼｯｸM-PRO" w:hint="eastAsia"/>
                <w:spacing w:val="15"/>
                <w:kern w:val="0"/>
                <w:sz w:val="22"/>
                <w:fitText w:val="1200" w:id="643079169"/>
              </w:rPr>
              <w:t>X</w:t>
            </w:r>
          </w:p>
        </w:tc>
        <w:tc>
          <w:tcPr>
            <w:tcW w:w="4029" w:type="dxa"/>
            <w:gridSpan w:val="3"/>
            <w:vAlign w:val="center"/>
          </w:tcPr>
          <w:p w:rsidR="007429E4" w:rsidRPr="007302C8" w:rsidRDefault="007429E4" w:rsidP="00A12164">
            <w:pPr>
              <w:spacing w:line="240" w:lineRule="exact"/>
              <w:jc w:val="center"/>
              <w:rPr>
                <w:rFonts w:ascii="HG丸ｺﾞｼｯｸM-PRO" w:eastAsia="HG丸ｺﾞｼｯｸM-PRO"/>
                <w:sz w:val="24"/>
              </w:rPr>
            </w:pPr>
          </w:p>
        </w:tc>
      </w:tr>
      <w:tr w:rsidR="007429E4" w:rsidRPr="007302C8" w:rsidTr="00FB75BE">
        <w:trPr>
          <w:trHeight w:val="375"/>
          <w:jc w:val="center"/>
        </w:trPr>
        <w:tc>
          <w:tcPr>
            <w:tcW w:w="1503" w:type="dxa"/>
            <w:shd w:val="clear" w:color="auto" w:fill="auto"/>
            <w:vAlign w:val="center"/>
          </w:tcPr>
          <w:p w:rsidR="007429E4" w:rsidRPr="000A3857" w:rsidRDefault="007429E4" w:rsidP="00A12164">
            <w:pPr>
              <w:spacing w:line="240" w:lineRule="exact"/>
              <w:jc w:val="center"/>
              <w:rPr>
                <w:rFonts w:ascii="HG丸ｺﾞｼｯｸM-PRO" w:eastAsia="HG丸ｺﾞｼｯｸM-PRO"/>
                <w:kern w:val="0"/>
                <w:szCs w:val="21"/>
              </w:rPr>
            </w:pPr>
            <w:r w:rsidRPr="000A3857">
              <w:rPr>
                <w:rFonts w:ascii="HG丸ｺﾞｼｯｸM-PRO" w:eastAsia="HG丸ｺﾞｼｯｸM-PRO" w:hint="eastAsia"/>
                <w:kern w:val="0"/>
                <w:szCs w:val="21"/>
              </w:rPr>
              <w:t>業　　　種</w:t>
            </w:r>
          </w:p>
        </w:tc>
        <w:tc>
          <w:tcPr>
            <w:tcW w:w="6638" w:type="dxa"/>
            <w:gridSpan w:val="3"/>
            <w:shd w:val="clear" w:color="auto" w:fill="auto"/>
            <w:vAlign w:val="center"/>
          </w:tcPr>
          <w:p w:rsidR="007429E4" w:rsidRDefault="007429E4" w:rsidP="00A12164">
            <w:pPr>
              <w:spacing w:line="240" w:lineRule="exact"/>
              <w:rPr>
                <w:rFonts w:ascii="HG丸ｺﾞｼｯｸM-PRO" w:eastAsia="HG丸ｺﾞｼｯｸM-PRO"/>
                <w:sz w:val="24"/>
                <w:szCs w:val="24"/>
              </w:rPr>
            </w:pPr>
          </w:p>
          <w:p w:rsidR="007429E4" w:rsidRPr="00B41841" w:rsidRDefault="007429E4" w:rsidP="00A12164">
            <w:pPr>
              <w:spacing w:line="240" w:lineRule="exact"/>
              <w:rPr>
                <w:rFonts w:ascii="HG丸ｺﾞｼｯｸM-PRO" w:eastAsia="HG丸ｺﾞｼｯｸM-PRO"/>
                <w:sz w:val="24"/>
                <w:szCs w:val="24"/>
              </w:rPr>
            </w:pPr>
          </w:p>
        </w:tc>
        <w:tc>
          <w:tcPr>
            <w:tcW w:w="1242" w:type="dxa"/>
            <w:shd w:val="clear" w:color="auto" w:fill="auto"/>
            <w:vAlign w:val="center"/>
          </w:tcPr>
          <w:p w:rsidR="007429E4" w:rsidRPr="007302C8" w:rsidRDefault="007429E4" w:rsidP="00A12164">
            <w:pPr>
              <w:spacing w:line="240" w:lineRule="exact"/>
              <w:rPr>
                <w:rFonts w:ascii="HG丸ｺﾞｼｯｸM-PRO" w:eastAsia="HG丸ｺﾞｼｯｸM-PRO"/>
                <w:sz w:val="24"/>
              </w:rPr>
            </w:pPr>
            <w:r>
              <w:rPr>
                <w:rFonts w:ascii="HG丸ｺﾞｼｯｸM-PRO" w:eastAsia="HG丸ｺﾞｼｯｸM-PRO" w:hint="eastAsia"/>
                <w:sz w:val="24"/>
              </w:rPr>
              <w:t>従業員数</w:t>
            </w:r>
          </w:p>
        </w:tc>
        <w:tc>
          <w:tcPr>
            <w:tcW w:w="1379" w:type="dxa"/>
            <w:shd w:val="clear" w:color="auto" w:fill="auto"/>
            <w:vAlign w:val="center"/>
          </w:tcPr>
          <w:p w:rsidR="007429E4" w:rsidRPr="00360AB5" w:rsidRDefault="00360AB5" w:rsidP="00A12164">
            <w:pPr>
              <w:spacing w:line="240" w:lineRule="exact"/>
              <w:rPr>
                <w:rFonts w:ascii="HG丸ｺﾞｼｯｸM-PRO" w:eastAsia="HG丸ｺﾞｼｯｸM-PRO"/>
                <w:sz w:val="16"/>
                <w:szCs w:val="16"/>
              </w:rPr>
            </w:pPr>
            <w:r>
              <w:rPr>
                <w:rFonts w:ascii="HG丸ｺﾞｼｯｸM-PRO" w:eastAsia="HG丸ｺﾞｼｯｸM-PRO" w:hint="eastAsia"/>
                <w:sz w:val="24"/>
              </w:rPr>
              <w:t xml:space="preserve">　　　　</w:t>
            </w:r>
            <w:r w:rsidRPr="00360AB5">
              <w:rPr>
                <w:rFonts w:ascii="HG丸ｺﾞｼｯｸM-PRO" w:eastAsia="HG丸ｺﾞｼｯｸM-PRO" w:hint="eastAsia"/>
                <w:sz w:val="16"/>
                <w:szCs w:val="16"/>
              </w:rPr>
              <w:t>名</w:t>
            </w:r>
          </w:p>
        </w:tc>
      </w:tr>
      <w:tr w:rsidR="007429E4" w:rsidRPr="004C607C" w:rsidTr="00482F35">
        <w:trPr>
          <w:trHeight w:val="436"/>
          <w:jc w:val="center"/>
        </w:trPr>
        <w:tc>
          <w:tcPr>
            <w:tcW w:w="1503" w:type="dxa"/>
            <w:vAlign w:val="center"/>
          </w:tcPr>
          <w:p w:rsidR="007429E4" w:rsidRPr="000A3857" w:rsidRDefault="007429E4" w:rsidP="00A12164">
            <w:pPr>
              <w:spacing w:line="240" w:lineRule="exact"/>
              <w:jc w:val="center"/>
              <w:rPr>
                <w:rFonts w:ascii="HG丸ｺﾞｼｯｸM-PRO" w:eastAsia="HG丸ｺﾞｼｯｸM-PRO"/>
                <w:szCs w:val="21"/>
              </w:rPr>
            </w:pPr>
            <w:r w:rsidRPr="000A3857">
              <w:rPr>
                <w:rFonts w:ascii="HG丸ｺﾞｼｯｸM-PRO" w:eastAsia="HG丸ｺﾞｼｯｸM-PRO" w:hint="eastAsia"/>
                <w:spacing w:val="60"/>
                <w:kern w:val="0"/>
                <w:szCs w:val="21"/>
                <w:fitText w:val="1200" w:id="945520640"/>
              </w:rPr>
              <w:t>フリガ</w:t>
            </w:r>
            <w:r w:rsidRPr="000A3857">
              <w:rPr>
                <w:rFonts w:ascii="HG丸ｺﾞｼｯｸM-PRO" w:eastAsia="HG丸ｺﾞｼｯｸM-PRO" w:hint="eastAsia"/>
                <w:kern w:val="0"/>
                <w:szCs w:val="21"/>
                <w:fitText w:val="1200" w:id="945520640"/>
              </w:rPr>
              <w:t>ナ</w:t>
            </w:r>
          </w:p>
          <w:p w:rsidR="007429E4" w:rsidRPr="000A3857" w:rsidRDefault="007429E4" w:rsidP="00A12164">
            <w:pPr>
              <w:spacing w:line="240" w:lineRule="exact"/>
              <w:jc w:val="center"/>
              <w:rPr>
                <w:rFonts w:ascii="HG丸ｺﾞｼｯｸM-PRO" w:eastAsia="HG丸ｺﾞｼｯｸM-PRO"/>
                <w:kern w:val="0"/>
                <w:szCs w:val="21"/>
              </w:rPr>
            </w:pPr>
            <w:r w:rsidRPr="005E2827">
              <w:rPr>
                <w:rFonts w:ascii="HG丸ｺﾞｼｯｸM-PRO" w:eastAsia="HG丸ｺﾞｼｯｸM-PRO" w:hint="eastAsia"/>
                <w:spacing w:val="30"/>
                <w:kern w:val="0"/>
                <w:szCs w:val="21"/>
                <w:fitText w:val="1200" w:id="945520641"/>
              </w:rPr>
              <w:t>氏    名</w:t>
            </w:r>
          </w:p>
        </w:tc>
        <w:tc>
          <w:tcPr>
            <w:tcW w:w="3671" w:type="dxa"/>
            <w:vAlign w:val="center"/>
          </w:tcPr>
          <w:p w:rsidR="007429E4" w:rsidRDefault="007429E4" w:rsidP="00A12164">
            <w:pPr>
              <w:spacing w:line="240" w:lineRule="exact"/>
              <w:rPr>
                <w:rFonts w:ascii="HG丸ｺﾞｼｯｸM-PRO" w:eastAsia="HG丸ｺﾞｼｯｸM-PRO"/>
                <w:sz w:val="24"/>
                <w:szCs w:val="24"/>
              </w:rPr>
            </w:pPr>
          </w:p>
          <w:p w:rsidR="002F4A85" w:rsidRPr="00B41841" w:rsidRDefault="002F4A85" w:rsidP="00A12164">
            <w:pPr>
              <w:spacing w:line="240" w:lineRule="exact"/>
              <w:rPr>
                <w:rFonts w:ascii="HG丸ｺﾞｼｯｸM-PRO" w:eastAsia="HG丸ｺﾞｼｯｸM-PRO"/>
                <w:sz w:val="24"/>
                <w:szCs w:val="24"/>
              </w:rPr>
            </w:pPr>
          </w:p>
        </w:tc>
        <w:tc>
          <w:tcPr>
            <w:tcW w:w="1559" w:type="dxa"/>
            <w:vAlign w:val="center"/>
          </w:tcPr>
          <w:p w:rsidR="007429E4" w:rsidRPr="004C607C" w:rsidRDefault="007429E4" w:rsidP="00090DE1">
            <w:pPr>
              <w:spacing w:line="240" w:lineRule="exact"/>
              <w:jc w:val="center"/>
              <w:rPr>
                <w:rFonts w:ascii="HG丸ｺﾞｼｯｸM-PRO" w:eastAsia="HG丸ｺﾞｼｯｸM-PRO"/>
                <w:sz w:val="22"/>
              </w:rPr>
            </w:pPr>
            <w:r>
              <w:rPr>
                <w:rFonts w:ascii="HG丸ｺﾞｼｯｸM-PRO" w:eastAsia="HG丸ｺﾞｼｯｸM-PRO" w:hint="eastAsia"/>
                <w:sz w:val="22"/>
              </w:rPr>
              <w:t>所属・役職</w:t>
            </w:r>
          </w:p>
        </w:tc>
        <w:tc>
          <w:tcPr>
            <w:tcW w:w="4029" w:type="dxa"/>
            <w:gridSpan w:val="3"/>
            <w:vAlign w:val="center"/>
          </w:tcPr>
          <w:p w:rsidR="007429E4" w:rsidRPr="004C607C" w:rsidRDefault="007429E4" w:rsidP="00A12164">
            <w:pPr>
              <w:spacing w:line="240" w:lineRule="exact"/>
              <w:rPr>
                <w:rFonts w:ascii="HG丸ｺﾞｼｯｸM-PRO" w:eastAsia="HG丸ｺﾞｼｯｸM-PRO"/>
                <w:sz w:val="22"/>
              </w:rPr>
            </w:pPr>
          </w:p>
        </w:tc>
      </w:tr>
      <w:tr w:rsidR="007429E4" w:rsidRPr="004C607C" w:rsidTr="00FB75BE">
        <w:trPr>
          <w:trHeight w:val="548"/>
          <w:jc w:val="center"/>
        </w:trPr>
        <w:tc>
          <w:tcPr>
            <w:tcW w:w="1503" w:type="dxa"/>
            <w:vAlign w:val="center"/>
          </w:tcPr>
          <w:p w:rsidR="007429E4" w:rsidRPr="000A3857" w:rsidRDefault="007429E4" w:rsidP="00A12164">
            <w:pPr>
              <w:spacing w:line="240" w:lineRule="exact"/>
              <w:jc w:val="center"/>
              <w:rPr>
                <w:rFonts w:ascii="HG丸ｺﾞｼｯｸM-PRO" w:eastAsia="HG丸ｺﾞｼｯｸM-PRO"/>
                <w:kern w:val="0"/>
                <w:sz w:val="18"/>
                <w:szCs w:val="18"/>
              </w:rPr>
            </w:pPr>
            <w:r w:rsidRPr="000A3857">
              <w:rPr>
                <w:rFonts w:ascii="HG丸ｺﾞｼｯｸM-PRO" w:eastAsia="HG丸ｺﾞｼｯｸM-PRO" w:hint="eastAsia"/>
                <w:kern w:val="0"/>
                <w:sz w:val="18"/>
                <w:szCs w:val="18"/>
              </w:rPr>
              <w:t>メールアドレス</w:t>
            </w:r>
          </w:p>
        </w:tc>
        <w:tc>
          <w:tcPr>
            <w:tcW w:w="9259" w:type="dxa"/>
            <w:gridSpan w:val="5"/>
            <w:vAlign w:val="center"/>
          </w:tcPr>
          <w:p w:rsidR="007429E4" w:rsidRPr="004C607C" w:rsidRDefault="007429E4" w:rsidP="00A12164">
            <w:pPr>
              <w:spacing w:line="240" w:lineRule="exact"/>
              <w:rPr>
                <w:rFonts w:ascii="HG丸ｺﾞｼｯｸM-PRO" w:eastAsia="HG丸ｺﾞｼｯｸM-PRO"/>
                <w:sz w:val="22"/>
              </w:rPr>
            </w:pPr>
            <w:r>
              <w:rPr>
                <w:rFonts w:ascii="HG丸ｺﾞｼｯｸM-PRO" w:eastAsia="HG丸ｺﾞｼｯｸM-PRO" w:hint="eastAsia"/>
                <w:sz w:val="22"/>
              </w:rPr>
              <w:t xml:space="preserve">　　　　　　　　　　　　　　　　　　　＠</w:t>
            </w:r>
          </w:p>
        </w:tc>
      </w:tr>
      <w:tr w:rsidR="007429E4" w:rsidRPr="004C607C" w:rsidTr="00FB75BE">
        <w:trPr>
          <w:trHeight w:val="573"/>
          <w:jc w:val="center"/>
        </w:trPr>
        <w:tc>
          <w:tcPr>
            <w:tcW w:w="1503" w:type="dxa"/>
            <w:vAlign w:val="center"/>
          </w:tcPr>
          <w:p w:rsidR="007429E4" w:rsidRPr="000A3857" w:rsidRDefault="007429E4" w:rsidP="00A12164">
            <w:pPr>
              <w:spacing w:line="240" w:lineRule="exact"/>
              <w:jc w:val="center"/>
              <w:rPr>
                <w:rFonts w:ascii="HG丸ｺﾞｼｯｸM-PRO" w:eastAsia="HG丸ｺﾞｼｯｸM-PRO"/>
                <w:kern w:val="0"/>
                <w:szCs w:val="21"/>
              </w:rPr>
            </w:pPr>
            <w:r w:rsidRPr="000A3857">
              <w:rPr>
                <w:rFonts w:ascii="HG丸ｺﾞｼｯｸM-PRO" w:eastAsia="HG丸ｺﾞｼｯｸM-PRO" w:hint="eastAsia"/>
                <w:kern w:val="0"/>
                <w:szCs w:val="21"/>
              </w:rPr>
              <w:t>受講料</w:t>
            </w:r>
          </w:p>
        </w:tc>
        <w:tc>
          <w:tcPr>
            <w:tcW w:w="9259" w:type="dxa"/>
            <w:gridSpan w:val="5"/>
            <w:vAlign w:val="center"/>
          </w:tcPr>
          <w:p w:rsidR="007429E4" w:rsidRPr="004C607C" w:rsidRDefault="007429E4" w:rsidP="00B83F0E">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AF6B85">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0C4A20">
              <w:rPr>
                <w:rFonts w:ascii="HG丸ｺﾞｼｯｸM-PRO" w:eastAsia="HG丸ｺﾞｼｯｸM-PRO" w:hint="eastAsia"/>
                <w:sz w:val="22"/>
              </w:rPr>
              <w:t xml:space="preserve">円を　</w:t>
            </w:r>
            <w:r w:rsidR="00B83F0E">
              <w:rPr>
                <w:rFonts w:ascii="HG丸ｺﾞｼｯｸM-PRO" w:eastAsia="HG丸ｺﾞｼｯｸM-PRO" w:hint="eastAsia"/>
                <w:sz w:val="22"/>
              </w:rPr>
              <w:t xml:space="preserve">　月　　</w:t>
            </w:r>
            <w:r w:rsidR="00AF6B85">
              <w:rPr>
                <w:rFonts w:ascii="HG丸ｺﾞｼｯｸM-PRO" w:eastAsia="HG丸ｺﾞｼｯｸM-PRO" w:hint="eastAsia"/>
                <w:sz w:val="22"/>
              </w:rPr>
              <w:t xml:space="preserve">　</w:t>
            </w:r>
            <w:r w:rsidR="00B83F0E">
              <w:rPr>
                <w:rFonts w:ascii="HG丸ｺﾞｼｯｸM-PRO" w:eastAsia="HG丸ｺﾞｼｯｸM-PRO" w:hint="eastAsia"/>
                <w:sz w:val="22"/>
              </w:rPr>
              <w:t xml:space="preserve">日に　　　</w:t>
            </w:r>
            <w:r>
              <w:rPr>
                <w:rFonts w:ascii="HG丸ｺﾞｼｯｸM-PRO" w:eastAsia="HG丸ｺﾞｼｯｸM-PRO" w:hint="eastAsia"/>
                <w:sz w:val="22"/>
              </w:rPr>
              <w:t xml:space="preserve">　　　　銀行　　</w:t>
            </w:r>
            <w:r w:rsidR="00090DE1">
              <w:rPr>
                <w:rFonts w:ascii="HG丸ｺﾞｼｯｸM-PRO" w:eastAsia="HG丸ｺﾞｼｯｸM-PRO" w:hint="eastAsia"/>
                <w:sz w:val="22"/>
              </w:rPr>
              <w:t xml:space="preserve">　</w:t>
            </w:r>
            <w:r>
              <w:rPr>
                <w:rFonts w:ascii="HG丸ｺﾞｼｯｸM-PRO" w:eastAsia="HG丸ｺﾞｼｯｸM-PRO" w:hint="eastAsia"/>
                <w:sz w:val="22"/>
              </w:rPr>
              <w:t xml:space="preserve">　　支店から振り込みます。</w:t>
            </w:r>
          </w:p>
        </w:tc>
      </w:tr>
    </w:tbl>
    <w:p w:rsidR="00712815" w:rsidRPr="001F20FE" w:rsidRDefault="00712815" w:rsidP="008A5726">
      <w:pPr>
        <w:spacing w:line="280" w:lineRule="exact"/>
        <w:rPr>
          <w:rFonts w:ascii="ＭＳ Ｐゴシック" w:eastAsia="ＭＳ Ｐゴシック" w:hAnsi="ＭＳ Ｐゴシック"/>
          <w:w w:val="83"/>
          <w:sz w:val="16"/>
          <w:szCs w:val="16"/>
        </w:rPr>
      </w:pPr>
    </w:p>
    <w:sectPr w:rsidR="00712815" w:rsidRPr="001F20FE" w:rsidSect="008E22AA">
      <w:pgSz w:w="11906" w:h="16838"/>
      <w:pgMar w:top="510" w:right="567" w:bottom="51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1C" w:rsidRDefault="00F43F1C" w:rsidP="00D14ADE">
      <w:r>
        <w:separator/>
      </w:r>
    </w:p>
  </w:endnote>
  <w:endnote w:type="continuationSeparator" w:id="0">
    <w:p w:rsidR="00F43F1C" w:rsidRDefault="00F43F1C" w:rsidP="00D1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1C" w:rsidRDefault="00F43F1C" w:rsidP="00D14ADE">
      <w:r>
        <w:separator/>
      </w:r>
    </w:p>
  </w:footnote>
  <w:footnote w:type="continuationSeparator" w:id="0">
    <w:p w:rsidR="00F43F1C" w:rsidRDefault="00F43F1C" w:rsidP="00D14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4F0D"/>
    <w:multiLevelType w:val="hybridMultilevel"/>
    <w:tmpl w:val="A61891FA"/>
    <w:lvl w:ilvl="0" w:tplc="EED88ABA">
      <w:start w:val="2"/>
      <w:numFmt w:val="decimalFullWidth"/>
      <w:lvlText w:val="%1．"/>
      <w:lvlJc w:val="left"/>
      <w:pPr>
        <w:ind w:left="2100" w:hanging="48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 w15:restartNumberingAfterBreak="0">
    <w:nsid w:val="30FE374C"/>
    <w:multiLevelType w:val="hybridMultilevel"/>
    <w:tmpl w:val="5C50CD20"/>
    <w:lvl w:ilvl="0" w:tplc="A28A3986">
      <w:start w:val="2"/>
      <w:numFmt w:val="decimalFullWidth"/>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603F0A04"/>
    <w:multiLevelType w:val="hybridMultilevel"/>
    <w:tmpl w:val="965019BC"/>
    <w:lvl w:ilvl="0" w:tplc="B388E672">
      <w:start w:val="4"/>
      <w:numFmt w:val="decimalFullWidth"/>
      <w:lvlText w:val="%1．"/>
      <w:lvlJc w:val="left"/>
      <w:pPr>
        <w:ind w:left="1980" w:hanging="480"/>
      </w:pPr>
      <w:rPr>
        <w:rFonts w:hint="default"/>
        <w:lang w:val="en-US"/>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3" w15:restartNumberingAfterBreak="0">
    <w:nsid w:val="68090019"/>
    <w:multiLevelType w:val="hybridMultilevel"/>
    <w:tmpl w:val="629EB5B4"/>
    <w:lvl w:ilvl="0" w:tplc="080E43B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catalog"/>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4337" style="mso-position-horizontal-relative:margin;mso-width-relative:margin;mso-height-relative:margin;v-text-anchor:middle" fillcolor="none [180]" strokecolor="none [1604]">
      <v:fill color="none [180]" color2="none [3215]" colors="0 #f7fafd;45220f #b5d2ec;54395f #b5d2ec;1 #44546a" focus="100%" type="gradient"/>
      <v:stroke color="none [1604]"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CB"/>
    <w:rsid w:val="00090DE1"/>
    <w:rsid w:val="0009168C"/>
    <w:rsid w:val="000A3EC4"/>
    <w:rsid w:val="000B3672"/>
    <w:rsid w:val="000C4A20"/>
    <w:rsid w:val="000C68D8"/>
    <w:rsid w:val="000D534F"/>
    <w:rsid w:val="000D5CD7"/>
    <w:rsid w:val="000E7788"/>
    <w:rsid w:val="00121B87"/>
    <w:rsid w:val="00136875"/>
    <w:rsid w:val="001E77EA"/>
    <w:rsid w:val="001F20FE"/>
    <w:rsid w:val="00232E56"/>
    <w:rsid w:val="00263996"/>
    <w:rsid w:val="00290382"/>
    <w:rsid w:val="00292BC9"/>
    <w:rsid w:val="00296074"/>
    <w:rsid w:val="002A0113"/>
    <w:rsid w:val="002F4A85"/>
    <w:rsid w:val="00313513"/>
    <w:rsid w:val="00320F6F"/>
    <w:rsid w:val="003226A9"/>
    <w:rsid w:val="00344F69"/>
    <w:rsid w:val="003532D5"/>
    <w:rsid w:val="00355DF4"/>
    <w:rsid w:val="00360AB5"/>
    <w:rsid w:val="00385AE4"/>
    <w:rsid w:val="003D05A8"/>
    <w:rsid w:val="003E6E3F"/>
    <w:rsid w:val="00415007"/>
    <w:rsid w:val="004437DC"/>
    <w:rsid w:val="00476B0D"/>
    <w:rsid w:val="00482F35"/>
    <w:rsid w:val="004D1C00"/>
    <w:rsid w:val="005936F6"/>
    <w:rsid w:val="005E00CE"/>
    <w:rsid w:val="005E2827"/>
    <w:rsid w:val="005F0ABC"/>
    <w:rsid w:val="00610D07"/>
    <w:rsid w:val="00611E0B"/>
    <w:rsid w:val="006264AD"/>
    <w:rsid w:val="00640D31"/>
    <w:rsid w:val="00681858"/>
    <w:rsid w:val="006A3ADE"/>
    <w:rsid w:val="006B3E55"/>
    <w:rsid w:val="006B6F83"/>
    <w:rsid w:val="006F2784"/>
    <w:rsid w:val="00712815"/>
    <w:rsid w:val="007238DC"/>
    <w:rsid w:val="00726E7E"/>
    <w:rsid w:val="007429E4"/>
    <w:rsid w:val="0075332F"/>
    <w:rsid w:val="00771026"/>
    <w:rsid w:val="007A461F"/>
    <w:rsid w:val="007D7CBF"/>
    <w:rsid w:val="00830142"/>
    <w:rsid w:val="008534C5"/>
    <w:rsid w:val="0087290F"/>
    <w:rsid w:val="00891252"/>
    <w:rsid w:val="008A51A5"/>
    <w:rsid w:val="008A5726"/>
    <w:rsid w:val="008C5FBB"/>
    <w:rsid w:val="008D04C9"/>
    <w:rsid w:val="008E22AA"/>
    <w:rsid w:val="008E478E"/>
    <w:rsid w:val="009527A9"/>
    <w:rsid w:val="00961479"/>
    <w:rsid w:val="0097155F"/>
    <w:rsid w:val="009775A0"/>
    <w:rsid w:val="009959B9"/>
    <w:rsid w:val="009A4096"/>
    <w:rsid w:val="009A6590"/>
    <w:rsid w:val="009B0D0D"/>
    <w:rsid w:val="009E3C21"/>
    <w:rsid w:val="00A00CCF"/>
    <w:rsid w:val="00A26EE0"/>
    <w:rsid w:val="00A44A4F"/>
    <w:rsid w:val="00A733A3"/>
    <w:rsid w:val="00AF6B85"/>
    <w:rsid w:val="00B23D2B"/>
    <w:rsid w:val="00B26638"/>
    <w:rsid w:val="00B3045C"/>
    <w:rsid w:val="00B83F0E"/>
    <w:rsid w:val="00B96224"/>
    <w:rsid w:val="00BD41F8"/>
    <w:rsid w:val="00BE56FE"/>
    <w:rsid w:val="00C0260C"/>
    <w:rsid w:val="00C13715"/>
    <w:rsid w:val="00C22130"/>
    <w:rsid w:val="00C565FD"/>
    <w:rsid w:val="00C57432"/>
    <w:rsid w:val="00C9729D"/>
    <w:rsid w:val="00C977D4"/>
    <w:rsid w:val="00CA0481"/>
    <w:rsid w:val="00CB2B73"/>
    <w:rsid w:val="00CC7DCB"/>
    <w:rsid w:val="00CD14DF"/>
    <w:rsid w:val="00CD4DD3"/>
    <w:rsid w:val="00CE6CBE"/>
    <w:rsid w:val="00CE7261"/>
    <w:rsid w:val="00D14ADE"/>
    <w:rsid w:val="00D24F3C"/>
    <w:rsid w:val="00D27201"/>
    <w:rsid w:val="00D63924"/>
    <w:rsid w:val="00DA5470"/>
    <w:rsid w:val="00DD1B45"/>
    <w:rsid w:val="00DE3952"/>
    <w:rsid w:val="00DE4B55"/>
    <w:rsid w:val="00E07D5C"/>
    <w:rsid w:val="00E41D5A"/>
    <w:rsid w:val="00EC7E25"/>
    <w:rsid w:val="00ED2EDB"/>
    <w:rsid w:val="00F2388E"/>
    <w:rsid w:val="00F43F1C"/>
    <w:rsid w:val="00F477F1"/>
    <w:rsid w:val="00F51BE9"/>
    <w:rsid w:val="00F5776B"/>
    <w:rsid w:val="00F75783"/>
    <w:rsid w:val="00FB75BE"/>
    <w:rsid w:val="00FE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margin;mso-width-relative:margin;mso-height-relative:margin;v-text-anchor:middle" fillcolor="none [180]" strokecolor="none [1604]">
      <v:fill color="none [180]" color2="none [3215]" colors="0 #f7fafd;45220f #b5d2ec;54395f #b5d2ec;1 #44546a" focus="100%" type="gradient"/>
      <v:stroke color="none [1604]" weight="1pt"/>
      <v:textbox inset="5.85pt,.7pt,5.85pt,.7pt"/>
    </o:shapedefaults>
    <o:shapelayout v:ext="edit">
      <o:idmap v:ext="edit" data="1"/>
    </o:shapelayout>
  </w:shapeDefaults>
  <w:decimalSymbol w:val="."/>
  <w:listSeparator w:val=","/>
  <w15:docId w15:val="{BD5CDC23-DF9A-4467-B9F8-99E6BDD3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DE"/>
    <w:pPr>
      <w:widowControl w:val="0"/>
      <w:jc w:val="both"/>
    </w:pPr>
  </w:style>
  <w:style w:type="paragraph" w:styleId="1">
    <w:name w:val="heading 1"/>
    <w:basedOn w:val="a"/>
    <w:next w:val="a"/>
    <w:link w:val="10"/>
    <w:uiPriority w:val="9"/>
    <w:qFormat/>
    <w:rsid w:val="00CC7D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DCB"/>
    <w:rPr>
      <w:rFonts w:asciiTheme="majorHAnsi" w:eastAsiaTheme="majorEastAsia" w:hAnsiTheme="majorHAnsi" w:cstheme="majorBidi"/>
      <w:sz w:val="24"/>
      <w:szCs w:val="24"/>
    </w:rPr>
  </w:style>
  <w:style w:type="paragraph" w:styleId="a3">
    <w:name w:val="List Paragraph"/>
    <w:basedOn w:val="a"/>
    <w:uiPriority w:val="34"/>
    <w:qFormat/>
    <w:rsid w:val="00C565FD"/>
    <w:pPr>
      <w:ind w:leftChars="400" w:left="840"/>
    </w:pPr>
  </w:style>
  <w:style w:type="paragraph" w:styleId="a4">
    <w:name w:val="Balloon Text"/>
    <w:basedOn w:val="a"/>
    <w:link w:val="a5"/>
    <w:uiPriority w:val="99"/>
    <w:semiHidden/>
    <w:unhideWhenUsed/>
    <w:rsid w:val="00CD4D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DD3"/>
    <w:rPr>
      <w:rFonts w:asciiTheme="majorHAnsi" w:eastAsiaTheme="majorEastAsia" w:hAnsiTheme="majorHAnsi" w:cstheme="majorBidi"/>
      <w:sz w:val="18"/>
      <w:szCs w:val="18"/>
    </w:rPr>
  </w:style>
  <w:style w:type="table" w:styleId="a6">
    <w:name w:val="Table Grid"/>
    <w:basedOn w:val="a1"/>
    <w:uiPriority w:val="39"/>
    <w:rsid w:val="0087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4ADE"/>
    <w:pPr>
      <w:tabs>
        <w:tab w:val="center" w:pos="4252"/>
        <w:tab w:val="right" w:pos="8504"/>
      </w:tabs>
      <w:snapToGrid w:val="0"/>
    </w:pPr>
  </w:style>
  <w:style w:type="character" w:customStyle="1" w:styleId="a8">
    <w:name w:val="ヘッダー (文字)"/>
    <w:basedOn w:val="a0"/>
    <w:link w:val="a7"/>
    <w:uiPriority w:val="99"/>
    <w:rsid w:val="00D14ADE"/>
  </w:style>
  <w:style w:type="paragraph" w:styleId="a9">
    <w:name w:val="footer"/>
    <w:basedOn w:val="a"/>
    <w:link w:val="aa"/>
    <w:uiPriority w:val="99"/>
    <w:unhideWhenUsed/>
    <w:rsid w:val="00D14ADE"/>
    <w:pPr>
      <w:tabs>
        <w:tab w:val="center" w:pos="4252"/>
        <w:tab w:val="right" w:pos="8504"/>
      </w:tabs>
      <w:snapToGrid w:val="0"/>
    </w:pPr>
  </w:style>
  <w:style w:type="character" w:customStyle="1" w:styleId="aa">
    <w:name w:val="フッター (文字)"/>
    <w:basedOn w:val="a0"/>
    <w:link w:val="a9"/>
    <w:uiPriority w:val="99"/>
    <w:rsid w:val="00D14ADE"/>
  </w:style>
  <w:style w:type="paragraph" w:styleId="ab">
    <w:name w:val="Plain Text"/>
    <w:basedOn w:val="a"/>
    <w:link w:val="ac"/>
    <w:rsid w:val="00610D07"/>
    <w:rPr>
      <w:rFonts w:ascii="ＭＳ 明朝" w:eastAsia="ＭＳ 明朝" w:hAnsi="Courier New" w:cs="Times New Roman"/>
      <w:szCs w:val="20"/>
    </w:rPr>
  </w:style>
  <w:style w:type="character" w:customStyle="1" w:styleId="ac">
    <w:name w:val="書式なし (文字)"/>
    <w:basedOn w:val="a0"/>
    <w:link w:val="ab"/>
    <w:rsid w:val="00610D07"/>
    <w:rPr>
      <w:rFonts w:ascii="ＭＳ 明朝" w:eastAsia="ＭＳ 明朝" w:hAnsi="Courier New" w:cs="Times New Roman"/>
      <w:szCs w:val="20"/>
    </w:rPr>
  </w:style>
  <w:style w:type="paragraph" w:customStyle="1" w:styleId="Default">
    <w:name w:val="Default"/>
    <w:rsid w:val="007429E4"/>
    <w:pPr>
      <w:widowControl w:val="0"/>
      <w:autoSpaceDE w:val="0"/>
      <w:autoSpaceDN w:val="0"/>
      <w:adjustRightInd w:val="0"/>
    </w:pPr>
    <w:rPr>
      <w:rFonts w:ascii="Times New Roman" w:hAnsi="Times New Roman" w:cs="Times New Roman"/>
      <w:color w:val="000000"/>
      <w:kern w:val="0"/>
      <w:sz w:val="24"/>
      <w:szCs w:val="24"/>
    </w:rPr>
  </w:style>
  <w:style w:type="character" w:styleId="ad">
    <w:name w:val="Hyperlink"/>
    <w:basedOn w:val="a0"/>
    <w:uiPriority w:val="99"/>
    <w:unhideWhenUsed/>
    <w:rsid w:val="003D05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CC2D-CED8-4859-BCE2-9BEB33FC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田原俊和</dc:creator>
  <cp:lastModifiedBy>山田　恵子</cp:lastModifiedBy>
  <cp:revision>23</cp:revision>
  <cp:lastPrinted>2016-10-03T06:31:00Z</cp:lastPrinted>
  <dcterms:created xsi:type="dcterms:W3CDTF">2016-09-29T00:40:00Z</dcterms:created>
  <dcterms:modified xsi:type="dcterms:W3CDTF">2016-10-03T06:39:00Z</dcterms:modified>
</cp:coreProperties>
</file>