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12" w:rsidRDefault="00332CFD" w:rsidP="00332CFD">
      <w:pPr>
        <w:jc w:val="right"/>
        <w:rPr>
          <w:rFonts w:asciiTheme="majorEastAsia" w:eastAsiaTheme="majorEastAsia" w:hAnsiTheme="majorEastAsia"/>
          <w:sz w:val="24"/>
        </w:rPr>
      </w:pPr>
      <w:r w:rsidRPr="00332CFD">
        <w:rPr>
          <w:rFonts w:asciiTheme="majorEastAsia" w:eastAsiaTheme="majorEastAsia" w:hAnsiTheme="majorEastAsia" w:hint="eastAsia"/>
          <w:noProof/>
          <w:color w:val="002060"/>
          <w:sz w:val="36"/>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365125</wp:posOffset>
                </wp:positionV>
                <wp:extent cx="5412105" cy="741045"/>
                <wp:effectExtent l="38100" t="38100" r="36195" b="40005"/>
                <wp:wrapSquare wrapText="bothSides"/>
                <wp:docPr id="2" name="正方形/長方形 2"/>
                <wp:cNvGraphicFramePr/>
                <a:graphic xmlns:a="http://schemas.openxmlformats.org/drawingml/2006/main">
                  <a:graphicData uri="http://schemas.microsoft.com/office/word/2010/wordprocessingShape">
                    <wps:wsp>
                      <wps:cNvSpPr/>
                      <wps:spPr>
                        <a:xfrm>
                          <a:off x="0" y="0"/>
                          <a:ext cx="5412105" cy="741045"/>
                        </a:xfrm>
                        <a:prstGeom prst="rect">
                          <a:avLst/>
                        </a:prstGeom>
                        <a:noFill/>
                        <a:ln w="76200" cap="rnd">
                          <a:solidFill>
                            <a:srgbClr val="00CC00"/>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332CFD" w:rsidRDefault="00332CFD" w:rsidP="00332CFD">
                            <w:pPr>
                              <w:jc w:val="center"/>
                            </w:pPr>
                            <w:r w:rsidRPr="00332CFD">
                              <w:rPr>
                                <w:rFonts w:asciiTheme="majorEastAsia" w:eastAsiaTheme="majorEastAsia" w:hAnsiTheme="majorEastAsia" w:hint="eastAsia"/>
                                <w:color w:val="002060"/>
                                <w:sz w:val="40"/>
                              </w:rPr>
                              <w:t>オマーン・ドゥクム経済特区投資セミナー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pt;margin-top:28.75pt;width:426.15pt;height:5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" filled="f" strokecolor="#0c0" strokeweight="6pt">
                <v:stroke joinstyle="round" endcap="round"/>
                <v:textbox>
                  <w:txbxContent>
                    <w:p w:rsidR="00332CFD" w:rsidRDefault="00332CFD" w:rsidP="00332CFD">
                      <w:pPr>
                        <w:jc w:val="center"/>
                      </w:pPr>
                      <w:r w:rsidRPr="00332CFD">
                        <w:rPr>
                          <w:rFonts w:asciiTheme="majorEastAsia" w:eastAsiaTheme="majorEastAsia" w:hAnsiTheme="majorEastAsia" w:hint="eastAsia"/>
                          <w:color w:val="002060"/>
                          <w:sz w:val="40"/>
                        </w:rPr>
                        <w:t>オマーン・ドゥクム経済特区投資セミナー</w:t>
                      </w:r>
                    </w:p>
                  </w:txbxContent>
                </v:textbox>
                <w10:wrap type="square"/>
              </v:rect>
            </w:pict>
          </mc:Fallback>
        </mc:AlternateContent>
      </w:r>
      <w:r w:rsidRPr="00332CFD">
        <w:rPr>
          <w:rFonts w:asciiTheme="majorEastAsia" w:eastAsiaTheme="majorEastAsia" w:hAnsiTheme="majorEastAsia" w:hint="eastAsia"/>
          <w:sz w:val="24"/>
        </w:rPr>
        <w:t>大阪商工会議所　８月</w:t>
      </w:r>
    </w:p>
    <w:p w:rsidR="00332CFD" w:rsidRDefault="00332CFD" w:rsidP="00332CFD">
      <w:pPr>
        <w:jc w:val="right"/>
        <w:rPr>
          <w:rFonts w:asciiTheme="majorEastAsia" w:eastAsiaTheme="majorEastAsia" w:hAnsiTheme="majorEastAsia"/>
          <w:sz w:val="24"/>
        </w:rPr>
      </w:pPr>
    </w:p>
    <w:p w:rsidR="00332CFD" w:rsidRDefault="00332CFD" w:rsidP="00A73D93">
      <w:pPr>
        <w:spacing w:line="240" w:lineRule="exact"/>
        <w:ind w:firstLineChars="100" w:firstLine="210"/>
        <w:jc w:val="left"/>
        <w:rPr>
          <w:rFonts w:asciiTheme="majorEastAsia" w:eastAsiaTheme="majorEastAsia" w:hAnsiTheme="majorEastAsia"/>
        </w:rPr>
      </w:pPr>
      <w:r w:rsidRPr="00332CFD">
        <w:rPr>
          <w:rFonts w:asciiTheme="majorEastAsia" w:eastAsiaTheme="majorEastAsia" w:hAnsiTheme="majorEastAsia" w:hint="eastAsia"/>
        </w:rPr>
        <w:t>このたび、</w:t>
      </w:r>
      <w:r>
        <w:rPr>
          <w:rFonts w:asciiTheme="majorEastAsia" w:eastAsiaTheme="majorEastAsia" w:hAnsiTheme="majorEastAsia" w:hint="eastAsia"/>
        </w:rPr>
        <w:t>オマーンを代表するフリーゾーンであるドゥクム経済特区機構の代表団の来阪にあわせ、</w:t>
      </w:r>
      <w:r w:rsidR="004035EA" w:rsidRPr="004035EA">
        <w:rPr>
          <w:rFonts w:asciiTheme="majorEastAsia" w:eastAsiaTheme="majorEastAsia" w:hAnsiTheme="majorEastAsia" w:hint="eastAsia"/>
        </w:rPr>
        <w:t>ドゥクム経済特区</w:t>
      </w:r>
      <w:r w:rsidR="004035EA">
        <w:rPr>
          <w:rFonts w:asciiTheme="majorEastAsia" w:eastAsiaTheme="majorEastAsia" w:hAnsiTheme="majorEastAsia" w:hint="eastAsia"/>
        </w:rPr>
        <w:t>機構</w:t>
      </w:r>
      <w:r>
        <w:rPr>
          <w:rFonts w:asciiTheme="majorEastAsia" w:eastAsiaTheme="majorEastAsia" w:hAnsiTheme="majorEastAsia" w:hint="eastAsia"/>
        </w:rPr>
        <w:t>・中東協力センターとの共催で、</w:t>
      </w:r>
      <w:r w:rsidRPr="00332CFD">
        <w:rPr>
          <w:rFonts w:asciiTheme="majorEastAsia" w:eastAsiaTheme="majorEastAsia" w:hAnsiTheme="majorEastAsia" w:hint="eastAsia"/>
        </w:rPr>
        <w:t>オマーン・ドゥクム経済特区投資セミナー</w:t>
      </w:r>
      <w:r>
        <w:rPr>
          <w:rFonts w:asciiTheme="majorEastAsia" w:eastAsiaTheme="majorEastAsia" w:hAnsiTheme="majorEastAsia" w:hint="eastAsia"/>
        </w:rPr>
        <w:t>を開催いたします。</w:t>
      </w:r>
    </w:p>
    <w:p w:rsidR="004035EA" w:rsidRDefault="004035EA" w:rsidP="00A73D93">
      <w:pPr>
        <w:spacing w:line="2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ドゥクム経済特区は首都マスカットから約450</w:t>
      </w:r>
      <w:r>
        <w:rPr>
          <w:rFonts w:asciiTheme="majorEastAsia" w:eastAsiaTheme="majorEastAsia" w:hAnsiTheme="majorEastAsia"/>
        </w:rPr>
        <w:t>km</w:t>
      </w:r>
      <w:r>
        <w:rPr>
          <w:rFonts w:asciiTheme="majorEastAsia" w:eastAsiaTheme="majorEastAsia" w:hAnsiTheme="majorEastAsia" w:hint="eastAsia"/>
        </w:rPr>
        <w:t>南に位置する1</w:t>
      </w:r>
      <w:r>
        <w:rPr>
          <w:rFonts w:asciiTheme="majorEastAsia" w:eastAsiaTheme="majorEastAsia" w:hAnsiTheme="majorEastAsia"/>
        </w:rPr>
        <w:t>,</w:t>
      </w:r>
      <w:r>
        <w:rPr>
          <w:rFonts w:asciiTheme="majorEastAsia" w:eastAsiaTheme="majorEastAsia" w:hAnsiTheme="majorEastAsia" w:hint="eastAsia"/>
        </w:rPr>
        <w:t>777</w:t>
      </w:r>
      <w:r>
        <w:rPr>
          <w:rFonts w:asciiTheme="majorEastAsia" w:eastAsiaTheme="majorEastAsia" w:hAnsiTheme="majorEastAsia"/>
        </w:rPr>
        <w:t>km</w:t>
      </w:r>
      <w:r w:rsidRPr="004035EA">
        <w:rPr>
          <w:rFonts w:asciiTheme="majorEastAsia" w:eastAsiaTheme="majorEastAsia" w:hAnsiTheme="majorEastAsia" w:hint="eastAsia"/>
          <w:vertAlign w:val="superscript"/>
        </w:rPr>
        <w:t>2</w:t>
      </w:r>
      <w:r w:rsidRPr="004035EA">
        <w:rPr>
          <w:rFonts w:asciiTheme="majorEastAsia" w:eastAsiaTheme="majorEastAsia" w:hAnsiTheme="majorEastAsia" w:hint="eastAsia"/>
        </w:rPr>
        <w:t>の面積</w:t>
      </w:r>
      <w:r>
        <w:rPr>
          <w:rFonts w:asciiTheme="majorEastAsia" w:eastAsiaTheme="majorEastAsia" w:hAnsiTheme="majorEastAsia" w:hint="eastAsia"/>
        </w:rPr>
        <w:t>を有する経済特区で、域内に空港やドライドックを備えた大型港を整備しています。</w:t>
      </w:r>
      <w:r w:rsidR="00C64DBE">
        <w:rPr>
          <w:rFonts w:asciiTheme="majorEastAsia" w:eastAsiaTheme="majorEastAsia" w:hAnsiTheme="majorEastAsia" w:hint="eastAsia"/>
        </w:rPr>
        <w:t>中東地域の物流ハブの機能を持つ大型経済特区として、製油所・石化コンビナートおよび製造業・漁業・教育等多角的な産業の誘致を進めています。</w:t>
      </w:r>
    </w:p>
    <w:p w:rsidR="00C64DBE" w:rsidRDefault="00C64DBE" w:rsidP="00A73D93">
      <w:pPr>
        <w:spacing w:line="2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本セミナーでは、</w:t>
      </w:r>
      <w:r w:rsidRPr="004035EA">
        <w:rPr>
          <w:rFonts w:asciiTheme="majorEastAsia" w:eastAsiaTheme="majorEastAsia" w:hAnsiTheme="majorEastAsia" w:hint="eastAsia"/>
        </w:rPr>
        <w:t>ドゥクム経済特区</w:t>
      </w:r>
      <w:r>
        <w:rPr>
          <w:rFonts w:asciiTheme="majorEastAsia" w:eastAsiaTheme="majorEastAsia" w:hAnsiTheme="majorEastAsia" w:hint="eastAsia"/>
        </w:rPr>
        <w:t>機構のほか</w:t>
      </w:r>
      <w:r w:rsidR="00E03A9B">
        <w:rPr>
          <w:rFonts w:asciiTheme="majorEastAsia" w:eastAsiaTheme="majorEastAsia" w:hAnsiTheme="majorEastAsia" w:hint="eastAsia"/>
        </w:rPr>
        <w:t>、同国投資推進・輸出振興庁、ドゥクム港、オマーン・ドライドック、</w:t>
      </w:r>
      <w:r>
        <w:rPr>
          <w:rFonts w:asciiTheme="majorEastAsia" w:eastAsiaTheme="majorEastAsia" w:hAnsiTheme="majorEastAsia" w:hint="eastAsia"/>
        </w:rPr>
        <w:t>オマーン石油公社の各機関が、ドゥクム経済特区の現状や投資環境などに関する最新状況、ビジネス機会などについて講演を行います。</w:t>
      </w:r>
    </w:p>
    <w:p w:rsidR="00C64DBE" w:rsidRDefault="00C64DBE" w:rsidP="00A73D93">
      <w:pPr>
        <w:spacing w:line="2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この機会をお見逃しなく、みなさまのご参加をお待ち申し上げます。</w:t>
      </w:r>
    </w:p>
    <w:p w:rsidR="00D46467" w:rsidRDefault="00D46467" w:rsidP="00A73D93">
      <w:pPr>
        <w:spacing w:line="240" w:lineRule="exact"/>
        <w:jc w:val="left"/>
        <w:rPr>
          <w:rFonts w:asciiTheme="majorEastAsia" w:eastAsiaTheme="majorEastAsia" w:hAnsiTheme="majorEastAsia"/>
        </w:rPr>
      </w:pPr>
    </w:p>
    <w:p w:rsidR="00D46467" w:rsidRDefault="00F55378" w:rsidP="00F55378">
      <w:pPr>
        <w:spacing w:line="240" w:lineRule="exact"/>
        <w:ind w:left="1260" w:hangingChars="600" w:hanging="1260"/>
        <w:jc w:val="left"/>
        <w:rPr>
          <w:rFonts w:asciiTheme="majorEastAsia" w:eastAsiaTheme="majorEastAsia" w:hAnsiTheme="majorEastAsia"/>
        </w:rPr>
      </w:pPr>
      <w:r w:rsidRPr="0054070B">
        <w:rPr>
          <w:rFonts w:asciiTheme="majorEastAsia" w:eastAsiaTheme="majorEastAsia" w:hAnsiTheme="majorEastAsia"/>
          <w:noProof/>
        </w:rPr>
        <w:drawing>
          <wp:anchor distT="0" distB="0" distL="114300" distR="114300" simplePos="0" relativeHeight="251661312" behindDoc="0" locked="0" layoutInCell="1" allowOverlap="1">
            <wp:simplePos x="0" y="0"/>
            <wp:positionH relativeFrom="column">
              <wp:posOffset>4459097</wp:posOffset>
            </wp:positionH>
            <wp:positionV relativeFrom="paragraph">
              <wp:posOffset>8890</wp:posOffset>
            </wp:positionV>
            <wp:extent cx="1289050" cy="1634490"/>
            <wp:effectExtent l="0" t="0" r="6350" b="3810"/>
            <wp:wrapSquare wrapText="bothSides"/>
            <wp:docPr id="4"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1289050" cy="1634490"/>
                    </a:xfrm>
                    <a:prstGeom prst="rect">
                      <a:avLst/>
                    </a:prstGeom>
                  </pic:spPr>
                </pic:pic>
              </a:graphicData>
            </a:graphic>
            <wp14:sizeRelH relativeFrom="page">
              <wp14:pctWidth>0</wp14:pctWidth>
            </wp14:sizeRelH>
            <wp14:sizeRelV relativeFrom="page">
              <wp14:pctHeight>0</wp14:pctHeight>
            </wp14:sizeRelV>
          </wp:anchor>
        </w:drawing>
      </w:r>
      <w:r w:rsidR="00CF2133">
        <w:rPr>
          <w:rFonts w:asciiTheme="majorEastAsia" w:eastAsiaTheme="majorEastAsia" w:hAnsiTheme="majorEastAsia" w:hint="eastAsia"/>
          <w:kern w:val="0"/>
        </w:rPr>
        <w:t>◆</w:t>
      </w:r>
      <w:r w:rsidR="00D46467" w:rsidRPr="003F3ADB">
        <w:rPr>
          <w:rFonts w:asciiTheme="majorEastAsia" w:eastAsiaTheme="majorEastAsia" w:hAnsiTheme="majorEastAsia" w:hint="eastAsia"/>
          <w:spacing w:val="210"/>
          <w:kern w:val="0"/>
          <w:fitText w:val="840" w:id="1753417472"/>
        </w:rPr>
        <w:t>日</w:t>
      </w:r>
      <w:r w:rsidR="00D46467" w:rsidRPr="003F3ADB">
        <w:rPr>
          <w:rFonts w:asciiTheme="majorEastAsia" w:eastAsiaTheme="majorEastAsia" w:hAnsiTheme="majorEastAsia" w:hint="eastAsia"/>
          <w:kern w:val="0"/>
          <w:fitText w:val="840" w:id="1753417472"/>
        </w:rPr>
        <w:t>時</w:t>
      </w:r>
      <w:r w:rsidR="00D46467">
        <w:rPr>
          <w:rFonts w:asciiTheme="majorEastAsia" w:eastAsiaTheme="majorEastAsia" w:hAnsiTheme="majorEastAsia" w:hint="eastAsia"/>
        </w:rPr>
        <w:t>：２０１８年９月１２日（水）９：３０～１６：００</w:t>
      </w:r>
      <w:r>
        <w:rPr>
          <w:rFonts w:asciiTheme="majorEastAsia" w:eastAsiaTheme="majorEastAsia" w:hAnsiTheme="majorEastAsia"/>
        </w:rPr>
        <w:br/>
      </w:r>
      <w:r w:rsidR="00D46467">
        <w:rPr>
          <w:rFonts w:asciiTheme="majorEastAsia" w:eastAsiaTheme="majorEastAsia" w:hAnsiTheme="majorEastAsia" w:hint="eastAsia"/>
        </w:rPr>
        <w:t>（受付開始　９：００）</w:t>
      </w:r>
    </w:p>
    <w:p w:rsidR="00D46467" w:rsidRDefault="00CF2133" w:rsidP="00A73D93">
      <w:pPr>
        <w:spacing w:line="240" w:lineRule="exact"/>
        <w:jc w:val="left"/>
        <w:rPr>
          <w:rFonts w:asciiTheme="majorEastAsia" w:eastAsiaTheme="majorEastAsia" w:hAnsiTheme="majorEastAsia"/>
        </w:rPr>
      </w:pPr>
      <w:r>
        <w:rPr>
          <w:rFonts w:asciiTheme="majorEastAsia" w:eastAsiaTheme="majorEastAsia" w:hAnsiTheme="majorEastAsia" w:hint="eastAsia"/>
          <w:kern w:val="0"/>
        </w:rPr>
        <w:t>◆</w:t>
      </w:r>
      <w:r w:rsidR="00D46467" w:rsidRPr="00A73D93">
        <w:rPr>
          <w:rFonts w:asciiTheme="majorEastAsia" w:eastAsiaTheme="majorEastAsia" w:hAnsiTheme="majorEastAsia" w:hint="eastAsia"/>
          <w:spacing w:val="210"/>
          <w:kern w:val="0"/>
          <w:fitText w:val="840" w:id="1753417473"/>
        </w:rPr>
        <w:t>場</w:t>
      </w:r>
      <w:r w:rsidR="00D46467" w:rsidRPr="00A73D93">
        <w:rPr>
          <w:rFonts w:asciiTheme="majorEastAsia" w:eastAsiaTheme="majorEastAsia" w:hAnsiTheme="majorEastAsia" w:hint="eastAsia"/>
          <w:kern w:val="0"/>
          <w:fitText w:val="840" w:id="1753417473"/>
        </w:rPr>
        <w:t>所</w:t>
      </w:r>
      <w:r w:rsidR="00D46467">
        <w:rPr>
          <w:rFonts w:asciiTheme="majorEastAsia" w:eastAsiaTheme="majorEastAsia" w:hAnsiTheme="majorEastAsia" w:hint="eastAsia"/>
        </w:rPr>
        <w:t>：大阪市内ホテル</w:t>
      </w:r>
      <w:r w:rsidR="00D46467" w:rsidRPr="005163D3">
        <w:rPr>
          <w:rFonts w:asciiTheme="majorEastAsia" w:eastAsiaTheme="majorEastAsia" w:hAnsiTheme="majorEastAsia" w:hint="eastAsia"/>
          <w:spacing w:val="-12"/>
        </w:rPr>
        <w:t>（参加登録いただいた方にご連絡いたします）</w:t>
      </w:r>
    </w:p>
    <w:p w:rsidR="00D46467" w:rsidRDefault="00CF2133" w:rsidP="00A73D93">
      <w:pPr>
        <w:adjustRightInd w:val="0"/>
        <w:spacing w:line="240" w:lineRule="exact"/>
        <w:ind w:left="1260" w:hangingChars="600" w:hanging="1260"/>
        <w:jc w:val="left"/>
        <w:rPr>
          <w:rFonts w:asciiTheme="majorEastAsia" w:eastAsiaTheme="majorEastAsia" w:hAnsiTheme="majorEastAsia"/>
        </w:rPr>
      </w:pPr>
      <w:r>
        <w:rPr>
          <w:rFonts w:asciiTheme="majorEastAsia" w:eastAsiaTheme="majorEastAsia" w:hAnsiTheme="majorEastAsia" w:hint="eastAsia"/>
          <w:kern w:val="0"/>
        </w:rPr>
        <w:t>◆</w:t>
      </w:r>
      <w:r w:rsidR="00D46467" w:rsidRPr="00A73D93">
        <w:rPr>
          <w:rFonts w:asciiTheme="majorEastAsia" w:eastAsiaTheme="majorEastAsia" w:hAnsiTheme="majorEastAsia" w:hint="eastAsia"/>
          <w:spacing w:val="210"/>
          <w:kern w:val="0"/>
          <w:fitText w:val="840" w:id="1753417474"/>
        </w:rPr>
        <w:t>共</w:t>
      </w:r>
      <w:r w:rsidR="00D46467" w:rsidRPr="00A73D93">
        <w:rPr>
          <w:rFonts w:asciiTheme="majorEastAsia" w:eastAsiaTheme="majorEastAsia" w:hAnsiTheme="majorEastAsia" w:hint="eastAsia"/>
          <w:kern w:val="0"/>
          <w:fitText w:val="840" w:id="1753417474"/>
        </w:rPr>
        <w:t>催</w:t>
      </w:r>
      <w:r w:rsidR="00D46467">
        <w:rPr>
          <w:rFonts w:asciiTheme="majorEastAsia" w:eastAsiaTheme="majorEastAsia" w:hAnsiTheme="majorEastAsia" w:hint="eastAsia"/>
        </w:rPr>
        <w:t>：ドゥクム経済特区機構</w:t>
      </w:r>
      <w:r w:rsidR="003F3ADB">
        <w:rPr>
          <w:rFonts w:asciiTheme="majorEastAsia" w:eastAsiaTheme="majorEastAsia" w:hAnsiTheme="majorEastAsia" w:hint="eastAsia"/>
        </w:rPr>
        <w:t>、一般財団法人中東協力センター、大阪商工会議所</w:t>
      </w:r>
    </w:p>
    <w:p w:rsidR="00F55378" w:rsidRDefault="00CF2133" w:rsidP="00A73D93">
      <w:pPr>
        <w:spacing w:line="240" w:lineRule="exact"/>
        <w:ind w:left="1197" w:hangingChars="570" w:hanging="1197"/>
        <w:jc w:val="left"/>
        <w:rPr>
          <w:rFonts w:asciiTheme="majorEastAsia" w:eastAsiaTheme="majorEastAsia" w:hAnsiTheme="majorEastAsia"/>
        </w:rPr>
      </w:pPr>
      <w:r>
        <w:rPr>
          <w:rFonts w:asciiTheme="majorEastAsia" w:eastAsiaTheme="majorEastAsia" w:hAnsiTheme="majorEastAsia" w:hint="eastAsia"/>
          <w:kern w:val="0"/>
        </w:rPr>
        <w:t>◆</w:t>
      </w:r>
      <w:r w:rsidR="003F3ADB" w:rsidRPr="003F3ADB">
        <w:rPr>
          <w:rFonts w:asciiTheme="majorEastAsia" w:eastAsiaTheme="majorEastAsia" w:hAnsiTheme="majorEastAsia" w:hint="eastAsia"/>
          <w:spacing w:val="210"/>
          <w:kern w:val="0"/>
          <w:fitText w:val="840" w:id="1753417475"/>
        </w:rPr>
        <w:t>後</w:t>
      </w:r>
      <w:r w:rsidR="003F3ADB" w:rsidRPr="003F3ADB">
        <w:rPr>
          <w:rFonts w:asciiTheme="majorEastAsia" w:eastAsiaTheme="majorEastAsia" w:hAnsiTheme="majorEastAsia" w:hint="eastAsia"/>
          <w:kern w:val="0"/>
          <w:fitText w:val="840" w:id="1753417475"/>
        </w:rPr>
        <w:t>援</w:t>
      </w:r>
      <w:r w:rsidR="003F3ADB">
        <w:rPr>
          <w:rFonts w:asciiTheme="majorEastAsia" w:eastAsiaTheme="majorEastAsia" w:hAnsiTheme="majorEastAsia" w:hint="eastAsia"/>
        </w:rPr>
        <w:t>：在日オマーン大使館、日本貿易振興機構（JETRO）、</w:t>
      </w:r>
    </w:p>
    <w:p w:rsidR="00F55378" w:rsidRDefault="003F3ADB" w:rsidP="00F55378">
      <w:pPr>
        <w:spacing w:line="240" w:lineRule="exact"/>
        <w:ind w:leftChars="500" w:left="1050" w:firstLineChars="100" w:firstLine="210"/>
        <w:jc w:val="left"/>
        <w:rPr>
          <w:rFonts w:asciiTheme="majorEastAsia" w:eastAsiaTheme="majorEastAsia" w:hAnsiTheme="majorEastAsia"/>
        </w:rPr>
      </w:pPr>
      <w:r>
        <w:rPr>
          <w:rFonts w:asciiTheme="majorEastAsia" w:eastAsiaTheme="majorEastAsia" w:hAnsiTheme="majorEastAsia" w:hint="eastAsia"/>
        </w:rPr>
        <w:t>国際連合工業開発機関（UNIDO）、公益社団法人関西</w:t>
      </w:r>
    </w:p>
    <w:p w:rsidR="003F3ADB" w:rsidRDefault="003F3ADB" w:rsidP="00F55378">
      <w:pPr>
        <w:spacing w:line="240" w:lineRule="exact"/>
        <w:ind w:leftChars="500" w:left="1050" w:firstLineChars="100" w:firstLine="210"/>
        <w:jc w:val="left"/>
        <w:rPr>
          <w:rFonts w:asciiTheme="majorEastAsia" w:eastAsiaTheme="majorEastAsia" w:hAnsiTheme="majorEastAsia"/>
        </w:rPr>
      </w:pPr>
      <w:r>
        <w:rPr>
          <w:rFonts w:asciiTheme="majorEastAsia" w:eastAsiaTheme="majorEastAsia" w:hAnsiTheme="majorEastAsia" w:hint="eastAsia"/>
        </w:rPr>
        <w:t>経済連合会　（予定）</w:t>
      </w:r>
    </w:p>
    <w:p w:rsidR="003F3ADB" w:rsidRDefault="00CF2133" w:rsidP="00A73D93">
      <w:pPr>
        <w:spacing w:line="240" w:lineRule="exact"/>
        <w:ind w:left="630" w:hangingChars="300" w:hanging="630"/>
        <w:jc w:val="left"/>
        <w:rPr>
          <w:rFonts w:asciiTheme="majorEastAsia" w:eastAsiaTheme="majorEastAsia" w:hAnsiTheme="majorEastAsia"/>
        </w:rPr>
      </w:pPr>
      <w:r>
        <w:rPr>
          <w:rFonts w:asciiTheme="majorEastAsia" w:eastAsiaTheme="majorEastAsia" w:hAnsiTheme="majorEastAsia" w:hint="eastAsia"/>
          <w:kern w:val="0"/>
        </w:rPr>
        <w:t>◆</w:t>
      </w:r>
      <w:r w:rsidR="003F3ADB" w:rsidRPr="003F3ADB">
        <w:rPr>
          <w:rFonts w:asciiTheme="majorEastAsia" w:eastAsiaTheme="majorEastAsia" w:hAnsiTheme="majorEastAsia" w:hint="eastAsia"/>
          <w:spacing w:val="210"/>
          <w:kern w:val="0"/>
          <w:fitText w:val="840" w:id="1753417476"/>
        </w:rPr>
        <w:t>定</w:t>
      </w:r>
      <w:r w:rsidR="003F3ADB" w:rsidRPr="003F3ADB">
        <w:rPr>
          <w:rFonts w:asciiTheme="majorEastAsia" w:eastAsiaTheme="majorEastAsia" w:hAnsiTheme="majorEastAsia" w:hint="eastAsia"/>
          <w:kern w:val="0"/>
          <w:fitText w:val="840" w:id="1753417476"/>
        </w:rPr>
        <w:t>員</w:t>
      </w:r>
      <w:r w:rsidR="003F3ADB">
        <w:rPr>
          <w:rFonts w:asciiTheme="majorEastAsia" w:eastAsiaTheme="majorEastAsia" w:hAnsiTheme="majorEastAsia" w:hint="eastAsia"/>
        </w:rPr>
        <w:t>：５０名程度</w:t>
      </w:r>
    </w:p>
    <w:p w:rsidR="003F3ADB" w:rsidRDefault="00CF2133" w:rsidP="00A73D93">
      <w:pPr>
        <w:spacing w:line="240" w:lineRule="exact"/>
        <w:ind w:left="630" w:hangingChars="300" w:hanging="630"/>
        <w:jc w:val="left"/>
        <w:rPr>
          <w:rFonts w:asciiTheme="majorEastAsia" w:eastAsiaTheme="majorEastAsia" w:hAnsiTheme="majorEastAsia"/>
        </w:rPr>
      </w:pPr>
      <w:r>
        <w:rPr>
          <w:rFonts w:asciiTheme="majorEastAsia" w:eastAsiaTheme="majorEastAsia" w:hAnsiTheme="majorEastAsia" w:hint="eastAsia"/>
          <w:kern w:val="0"/>
        </w:rPr>
        <w:t>◆</w:t>
      </w:r>
      <w:r w:rsidR="003F3ADB" w:rsidRPr="003F3ADB">
        <w:rPr>
          <w:rFonts w:asciiTheme="majorEastAsia" w:eastAsiaTheme="majorEastAsia" w:hAnsiTheme="majorEastAsia" w:hint="eastAsia"/>
          <w:spacing w:val="210"/>
          <w:kern w:val="0"/>
          <w:fitText w:val="840" w:id="1753417477"/>
        </w:rPr>
        <w:t>言</w:t>
      </w:r>
      <w:r w:rsidR="003F3ADB" w:rsidRPr="003F3ADB">
        <w:rPr>
          <w:rFonts w:asciiTheme="majorEastAsia" w:eastAsiaTheme="majorEastAsia" w:hAnsiTheme="majorEastAsia" w:hint="eastAsia"/>
          <w:kern w:val="0"/>
          <w:fitText w:val="840" w:id="1753417477"/>
        </w:rPr>
        <w:t>語</w:t>
      </w:r>
      <w:r w:rsidR="003F3ADB">
        <w:rPr>
          <w:rFonts w:asciiTheme="majorEastAsia" w:eastAsiaTheme="majorEastAsia" w:hAnsiTheme="majorEastAsia" w:hint="eastAsia"/>
        </w:rPr>
        <w:t>：セミナーのみ日英同時通訳あり</w:t>
      </w:r>
    </w:p>
    <w:p w:rsidR="003F3ADB" w:rsidRDefault="00CF2133" w:rsidP="00A73D93">
      <w:pPr>
        <w:spacing w:line="240" w:lineRule="exact"/>
        <w:ind w:left="630" w:hangingChars="300" w:hanging="630"/>
        <w:jc w:val="left"/>
        <w:rPr>
          <w:rFonts w:asciiTheme="majorEastAsia" w:eastAsiaTheme="majorEastAsia" w:hAnsiTheme="majorEastAsia"/>
        </w:rPr>
      </w:pPr>
      <w:r>
        <w:rPr>
          <w:rFonts w:asciiTheme="majorEastAsia" w:eastAsiaTheme="majorEastAsia" w:hAnsiTheme="majorEastAsia" w:hint="eastAsia"/>
          <w:kern w:val="0"/>
        </w:rPr>
        <w:t>◆</w:t>
      </w:r>
      <w:r w:rsidR="003F3ADB" w:rsidRPr="00CF2133">
        <w:rPr>
          <w:rFonts w:asciiTheme="majorEastAsia" w:eastAsiaTheme="majorEastAsia" w:hAnsiTheme="majorEastAsia" w:hint="eastAsia"/>
          <w:spacing w:val="52"/>
          <w:kern w:val="0"/>
          <w:fitText w:val="840" w:id="1753417478"/>
        </w:rPr>
        <w:t>参加</w:t>
      </w:r>
      <w:r w:rsidR="003F3ADB" w:rsidRPr="00CF2133">
        <w:rPr>
          <w:rFonts w:asciiTheme="majorEastAsia" w:eastAsiaTheme="majorEastAsia" w:hAnsiTheme="majorEastAsia" w:hint="eastAsia"/>
          <w:spacing w:val="1"/>
          <w:kern w:val="0"/>
          <w:fitText w:val="840" w:id="1753417478"/>
        </w:rPr>
        <w:t>費</w:t>
      </w:r>
      <w:r w:rsidR="003F3ADB">
        <w:rPr>
          <w:rFonts w:asciiTheme="majorEastAsia" w:eastAsiaTheme="majorEastAsia" w:hAnsiTheme="majorEastAsia" w:hint="eastAsia"/>
        </w:rPr>
        <w:t>：無料（事前登録制）</w:t>
      </w:r>
    </w:p>
    <w:p w:rsidR="003F3ADB" w:rsidRDefault="00CF2133" w:rsidP="00A73D93">
      <w:pPr>
        <w:spacing w:line="240" w:lineRule="exact"/>
        <w:ind w:left="630" w:hangingChars="300" w:hanging="630"/>
        <w:jc w:val="left"/>
        <w:rPr>
          <w:rFonts w:asciiTheme="majorEastAsia" w:eastAsiaTheme="majorEastAsia" w:hAnsiTheme="majorEastAsia"/>
        </w:rPr>
      </w:pPr>
      <w:r>
        <w:rPr>
          <w:rFonts w:asciiTheme="majorEastAsia" w:eastAsiaTheme="majorEastAsia" w:hAnsiTheme="majorEastAsia" w:hint="eastAsia"/>
          <w:kern w:val="0"/>
        </w:rPr>
        <w:t>◆</w:t>
      </w:r>
      <w:r w:rsidR="003F3ADB">
        <w:rPr>
          <w:rFonts w:asciiTheme="majorEastAsia" w:eastAsiaTheme="majorEastAsia" w:hAnsiTheme="majorEastAsia" w:hint="eastAsia"/>
        </w:rPr>
        <w:t>申込方法：</w:t>
      </w:r>
      <w:r w:rsidR="003F3ADB" w:rsidRPr="00E03A9B">
        <w:rPr>
          <w:rFonts w:asciiTheme="majorEastAsia" w:eastAsiaTheme="majorEastAsia" w:hAnsiTheme="majorEastAsia" w:hint="eastAsia"/>
          <w:spacing w:val="-10"/>
        </w:rPr>
        <w:t>裏面の申込書に必要事項をご記入いただき、</w:t>
      </w:r>
      <w:r w:rsidR="00E03A9B" w:rsidRPr="00E03A9B">
        <w:rPr>
          <w:rFonts w:asciiTheme="majorEastAsia" w:eastAsiaTheme="majorEastAsia" w:hAnsiTheme="majorEastAsia" w:hint="eastAsia"/>
          <w:spacing w:val="-10"/>
        </w:rPr>
        <w:t>E-mailまたは</w:t>
      </w:r>
      <w:r w:rsidR="003F3ADB" w:rsidRPr="00E03A9B">
        <w:rPr>
          <w:rFonts w:asciiTheme="majorEastAsia" w:eastAsiaTheme="majorEastAsia" w:hAnsiTheme="majorEastAsia" w:hint="eastAsia"/>
          <w:spacing w:val="-10"/>
        </w:rPr>
        <w:t>FAXにてお申し込みください。</w:t>
      </w:r>
    </w:p>
    <w:p w:rsidR="003F3ADB" w:rsidRDefault="00CF2133" w:rsidP="00A73D93">
      <w:pPr>
        <w:spacing w:line="240" w:lineRule="exact"/>
        <w:ind w:left="1050" w:hangingChars="500" w:hanging="1050"/>
        <w:jc w:val="left"/>
        <w:rPr>
          <w:rFonts w:asciiTheme="majorEastAsia" w:eastAsiaTheme="majorEastAsia" w:hAnsiTheme="majorEastAsia"/>
        </w:rPr>
      </w:pPr>
      <w:r>
        <w:rPr>
          <w:rFonts w:asciiTheme="majorEastAsia" w:eastAsiaTheme="majorEastAsia" w:hAnsiTheme="majorEastAsia" w:hint="eastAsia"/>
          <w:kern w:val="0"/>
        </w:rPr>
        <w:t>◆</w:t>
      </w:r>
      <w:r w:rsidR="003F3ADB">
        <w:rPr>
          <w:rFonts w:asciiTheme="majorEastAsia" w:eastAsiaTheme="majorEastAsia" w:hAnsiTheme="majorEastAsia" w:hint="eastAsia"/>
        </w:rPr>
        <w:t>申込</w:t>
      </w:r>
      <w:r w:rsidR="00EC2D1E">
        <w:rPr>
          <w:rFonts w:asciiTheme="majorEastAsia" w:eastAsiaTheme="majorEastAsia" w:hAnsiTheme="majorEastAsia" w:hint="eastAsia"/>
        </w:rPr>
        <w:t>締切</w:t>
      </w:r>
      <w:r w:rsidR="003F3ADB">
        <w:rPr>
          <w:rFonts w:asciiTheme="majorEastAsia" w:eastAsiaTheme="majorEastAsia" w:hAnsiTheme="majorEastAsia" w:hint="eastAsia"/>
        </w:rPr>
        <w:t>：２０１８年８月３１日（金）</w:t>
      </w:r>
      <w:r w:rsidR="008B7CDD">
        <w:rPr>
          <w:rFonts w:asciiTheme="majorEastAsia" w:eastAsiaTheme="majorEastAsia" w:hAnsiTheme="majorEastAsia" w:hint="eastAsia"/>
        </w:rPr>
        <w:t>１５</w:t>
      </w:r>
      <w:r w:rsidR="008B7CDD" w:rsidRPr="008B7CDD">
        <w:rPr>
          <w:rFonts w:asciiTheme="majorEastAsia" w:eastAsiaTheme="majorEastAsia" w:hAnsiTheme="majorEastAsia" w:hint="eastAsia"/>
        </w:rPr>
        <w:t>時</w:t>
      </w:r>
      <w:r w:rsidR="003F3ADB">
        <w:rPr>
          <w:rFonts w:asciiTheme="majorEastAsia" w:eastAsiaTheme="majorEastAsia" w:hAnsiTheme="majorEastAsia" w:hint="eastAsia"/>
        </w:rPr>
        <w:t xml:space="preserve">　</w:t>
      </w:r>
      <w:r w:rsidR="003F3ADB" w:rsidRPr="005163D3">
        <w:rPr>
          <w:rFonts w:asciiTheme="majorEastAsia" w:eastAsiaTheme="majorEastAsia" w:hAnsiTheme="majorEastAsia" w:hint="eastAsia"/>
          <w:spacing w:val="-10"/>
        </w:rPr>
        <w:t>（定員に</w:t>
      </w:r>
      <w:r w:rsidRPr="005163D3">
        <w:rPr>
          <w:rFonts w:asciiTheme="majorEastAsia" w:eastAsiaTheme="majorEastAsia" w:hAnsiTheme="majorEastAsia" w:hint="eastAsia"/>
          <w:spacing w:val="-10"/>
        </w:rPr>
        <w:t>なり次第</w:t>
      </w:r>
      <w:r w:rsidR="003F3ADB" w:rsidRPr="005163D3">
        <w:rPr>
          <w:rFonts w:asciiTheme="majorEastAsia" w:eastAsiaTheme="majorEastAsia" w:hAnsiTheme="majorEastAsia" w:hint="eastAsia"/>
          <w:spacing w:val="-10"/>
        </w:rPr>
        <w:t>、締め切ることがあります。）</w:t>
      </w:r>
    </w:p>
    <w:p w:rsidR="008B7CDD" w:rsidRDefault="008B7CDD">
      <w:pPr>
        <w:widowControl/>
        <w:jc w:val="left"/>
        <w:rPr>
          <w:rFonts w:asciiTheme="majorEastAsia" w:eastAsiaTheme="majorEastAsia" w:hAnsiTheme="majorEastAsia"/>
        </w:rPr>
      </w:pPr>
      <w:r>
        <w:rPr>
          <w:rFonts w:asciiTheme="majorEastAsia" w:eastAsiaTheme="majorEastAsia" w:hAnsiTheme="majorEastAsia" w:hint="eastAsia"/>
        </w:rPr>
        <w:t>◆</w:t>
      </w:r>
      <w:r w:rsidRPr="008B7CDD">
        <w:rPr>
          <w:rFonts w:asciiTheme="majorEastAsia" w:eastAsiaTheme="majorEastAsia" w:hAnsiTheme="majorEastAsia" w:hint="eastAsia"/>
          <w:w w:val="80"/>
          <w:kern w:val="0"/>
          <w:fitText w:val="840" w:id="1753426176"/>
        </w:rPr>
        <w:t>プログラ</w:t>
      </w:r>
      <w:r w:rsidRPr="008B7CDD">
        <w:rPr>
          <w:rFonts w:asciiTheme="majorEastAsia" w:eastAsiaTheme="majorEastAsia" w:hAnsiTheme="majorEastAsia" w:hint="eastAsia"/>
          <w:spacing w:val="1"/>
          <w:w w:val="80"/>
          <w:kern w:val="0"/>
          <w:fitText w:val="840" w:id="1753426176"/>
        </w:rPr>
        <w:t>ム</w:t>
      </w:r>
      <w:r>
        <w:rPr>
          <w:rFonts w:asciiTheme="majorEastAsia" w:eastAsiaTheme="majorEastAsia" w:hAnsiTheme="majorEastAsia" w:hint="eastAsia"/>
        </w:rPr>
        <w:t>：</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9：00</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9：30　受付</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9：30</w:t>
      </w:r>
      <w:r>
        <w:rPr>
          <w:rFonts w:asciiTheme="majorEastAsia" w:eastAsiaTheme="majorEastAsia" w:hAnsiTheme="majorEastAsia"/>
        </w:rPr>
        <w:t xml:space="preserve"> </w:t>
      </w:r>
      <w:r>
        <w:rPr>
          <w:rFonts w:asciiTheme="majorEastAsia" w:eastAsiaTheme="majorEastAsia" w:hAnsiTheme="majorEastAsia" w:hint="eastAsia"/>
        </w:rPr>
        <w:t>-10：00　開会挨拶</w:t>
      </w:r>
    </w:p>
    <w:p w:rsidR="0054070B" w:rsidRDefault="00A73D93" w:rsidP="00FD203F">
      <w:pPr>
        <w:widowControl/>
        <w:spacing w:line="240" w:lineRule="exact"/>
        <w:ind w:leftChars="1350" w:left="2898" w:hangingChars="30" w:hanging="63"/>
        <w:jc w:val="left"/>
        <w:rPr>
          <w:rFonts w:asciiTheme="majorEastAsia" w:eastAsiaTheme="majorEastAsia" w:hAnsiTheme="majorEastAsia"/>
        </w:rPr>
      </w:pPr>
      <w:r>
        <w:rPr>
          <w:rFonts w:asciiTheme="majorEastAsia" w:eastAsiaTheme="majorEastAsia" w:hAnsiTheme="majorEastAsia" w:hint="eastAsia"/>
        </w:rPr>
        <w:t>ドゥクム経済特区</w:t>
      </w:r>
      <w:r w:rsidR="00FD203F">
        <w:rPr>
          <w:rFonts w:asciiTheme="majorEastAsia" w:eastAsiaTheme="majorEastAsia" w:hAnsiTheme="majorEastAsia" w:hint="eastAsia"/>
        </w:rPr>
        <w:t xml:space="preserve">機構（Special Economic Zone Authority at </w:t>
      </w:r>
      <w:proofErr w:type="spellStart"/>
      <w:r w:rsidR="00FD203F">
        <w:rPr>
          <w:rFonts w:asciiTheme="majorEastAsia" w:eastAsiaTheme="majorEastAsia" w:hAnsiTheme="majorEastAsia" w:hint="eastAsia"/>
        </w:rPr>
        <w:t>Duqum</w:t>
      </w:r>
      <w:proofErr w:type="spellEnd"/>
      <w:r w:rsidR="00FD203F">
        <w:rPr>
          <w:rFonts w:asciiTheme="majorEastAsia" w:eastAsiaTheme="majorEastAsia" w:hAnsiTheme="majorEastAsia" w:hint="eastAsia"/>
        </w:rPr>
        <w:t xml:space="preserve">: SEZAD）　</w:t>
      </w:r>
      <w:r>
        <w:rPr>
          <w:rFonts w:asciiTheme="majorEastAsia" w:eastAsiaTheme="majorEastAsia" w:hAnsiTheme="majorEastAsia" w:hint="eastAsia"/>
        </w:rPr>
        <w:t>ヤフヤ・アルジャブリ長官</w:t>
      </w:r>
    </w:p>
    <w:p w:rsidR="00A73D93" w:rsidRPr="00A73D93" w:rsidRDefault="00A73D93" w:rsidP="0054070B">
      <w:pPr>
        <w:widowControl/>
        <w:spacing w:line="240" w:lineRule="exact"/>
        <w:ind w:firstLineChars="1350" w:firstLine="2835"/>
        <w:jc w:val="left"/>
        <w:rPr>
          <w:rFonts w:asciiTheme="majorEastAsia" w:eastAsiaTheme="majorEastAsia" w:hAnsiTheme="majorEastAsia"/>
        </w:rPr>
      </w:pPr>
      <w:r>
        <w:rPr>
          <w:rFonts w:asciiTheme="majorEastAsia" w:eastAsiaTheme="majorEastAsia" w:hAnsiTheme="majorEastAsia" w:hint="eastAsia"/>
        </w:rPr>
        <w:t>一般財団法人中東協力センター</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10：00-1</w:t>
      </w:r>
      <w:r>
        <w:rPr>
          <w:rFonts w:asciiTheme="majorEastAsia" w:eastAsiaTheme="majorEastAsia" w:hAnsiTheme="majorEastAsia"/>
        </w:rPr>
        <w:t>1</w:t>
      </w:r>
      <w:r>
        <w:rPr>
          <w:rFonts w:asciiTheme="majorEastAsia" w:eastAsiaTheme="majorEastAsia" w:hAnsiTheme="majorEastAsia" w:hint="eastAsia"/>
        </w:rPr>
        <w:t>：0</w:t>
      </w:r>
      <w:r>
        <w:rPr>
          <w:rFonts w:asciiTheme="majorEastAsia" w:eastAsiaTheme="majorEastAsia" w:hAnsiTheme="majorEastAsia"/>
        </w:rPr>
        <w:t>5</w:t>
      </w:r>
      <w:r>
        <w:rPr>
          <w:rFonts w:asciiTheme="majorEastAsia" w:eastAsiaTheme="majorEastAsia" w:hAnsiTheme="majorEastAsia" w:hint="eastAsia"/>
        </w:rPr>
        <w:t xml:space="preserve">　「ドゥクム経済特区における投資機会」</w:t>
      </w:r>
    </w:p>
    <w:p w:rsidR="00A73D93" w:rsidRDefault="00A73D93" w:rsidP="0054070B">
      <w:pPr>
        <w:widowControl/>
        <w:spacing w:line="240" w:lineRule="exact"/>
        <w:ind w:firstLineChars="1450" w:firstLine="3045"/>
        <w:jc w:val="left"/>
        <w:rPr>
          <w:rFonts w:asciiTheme="majorEastAsia" w:eastAsiaTheme="majorEastAsia" w:hAnsiTheme="majorEastAsia"/>
        </w:rPr>
      </w:pPr>
      <w:r>
        <w:rPr>
          <w:rFonts w:asciiTheme="majorEastAsia" w:eastAsiaTheme="majorEastAsia" w:hAnsiTheme="majorEastAsia" w:hint="eastAsia"/>
        </w:rPr>
        <w:t>投資促進輸出振興庁</w:t>
      </w:r>
      <w:r w:rsidR="00F55378">
        <w:rPr>
          <w:rFonts w:asciiTheme="majorEastAsia" w:eastAsiaTheme="majorEastAsia" w:hAnsiTheme="majorEastAsia" w:hint="eastAsia"/>
        </w:rPr>
        <w:t>（</w:t>
      </w:r>
      <w:proofErr w:type="spellStart"/>
      <w:r w:rsidR="00F55378">
        <w:rPr>
          <w:rFonts w:asciiTheme="majorEastAsia" w:eastAsiaTheme="majorEastAsia" w:hAnsiTheme="majorEastAsia" w:hint="eastAsia"/>
        </w:rPr>
        <w:t>Ithraa</w:t>
      </w:r>
      <w:proofErr w:type="spellEnd"/>
      <w:r w:rsidR="00F55378">
        <w:rPr>
          <w:rFonts w:asciiTheme="majorEastAsia" w:eastAsiaTheme="majorEastAsia" w:hAnsiTheme="majorEastAsia" w:hint="eastAsia"/>
        </w:rPr>
        <w:t>）</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11：05-11：30　「物流分野における投資機会（１）」</w:t>
      </w:r>
    </w:p>
    <w:p w:rsidR="00A73D93" w:rsidRDefault="00A73D93" w:rsidP="0054070B">
      <w:pPr>
        <w:widowControl/>
        <w:spacing w:line="240" w:lineRule="exact"/>
        <w:ind w:firstLineChars="1450" w:firstLine="3045"/>
        <w:jc w:val="left"/>
        <w:rPr>
          <w:rFonts w:asciiTheme="majorEastAsia" w:eastAsiaTheme="majorEastAsia" w:hAnsiTheme="majorEastAsia"/>
        </w:rPr>
      </w:pPr>
      <w:r>
        <w:rPr>
          <w:rFonts w:asciiTheme="majorEastAsia" w:eastAsiaTheme="majorEastAsia" w:hAnsiTheme="majorEastAsia" w:hint="eastAsia"/>
        </w:rPr>
        <w:t>ドゥクム港</w:t>
      </w:r>
      <w:r w:rsidR="00F55378">
        <w:rPr>
          <w:rFonts w:asciiTheme="majorEastAsia" w:eastAsiaTheme="majorEastAsia" w:hAnsiTheme="majorEastAsia" w:hint="eastAsia"/>
        </w:rPr>
        <w:t xml:space="preserve">（The Port of </w:t>
      </w:r>
      <w:proofErr w:type="spellStart"/>
      <w:r w:rsidR="00F55378">
        <w:rPr>
          <w:rFonts w:asciiTheme="majorEastAsia" w:eastAsiaTheme="majorEastAsia" w:hAnsiTheme="majorEastAsia" w:hint="eastAsia"/>
        </w:rPr>
        <w:t>Duqm</w:t>
      </w:r>
      <w:proofErr w:type="spellEnd"/>
      <w:r w:rsidR="00F55378">
        <w:rPr>
          <w:rFonts w:asciiTheme="majorEastAsia" w:eastAsiaTheme="majorEastAsia" w:hAnsiTheme="majorEastAsia" w:hint="eastAsia"/>
        </w:rPr>
        <w:t xml:space="preserve"> Company: PDC）</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11：30-11：45　休憩（コーヒーブレイク・ネットワーキング）</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11：45-12：10　「物流分野における投資機会（２）」</w:t>
      </w:r>
    </w:p>
    <w:p w:rsidR="00A73D93" w:rsidRDefault="00A73D93" w:rsidP="0054070B">
      <w:pPr>
        <w:widowControl/>
        <w:spacing w:line="240" w:lineRule="exact"/>
        <w:ind w:firstLineChars="1450" w:firstLine="3045"/>
        <w:jc w:val="left"/>
        <w:rPr>
          <w:rFonts w:asciiTheme="majorEastAsia" w:eastAsiaTheme="majorEastAsia" w:hAnsiTheme="majorEastAsia"/>
        </w:rPr>
      </w:pPr>
      <w:r>
        <w:rPr>
          <w:rFonts w:asciiTheme="majorEastAsia" w:eastAsiaTheme="majorEastAsia" w:hAnsiTheme="majorEastAsia" w:hint="eastAsia"/>
        </w:rPr>
        <w:t>オマーン・ドライドック</w:t>
      </w:r>
      <w:r w:rsidR="00F55378">
        <w:rPr>
          <w:rFonts w:asciiTheme="majorEastAsia" w:eastAsiaTheme="majorEastAsia" w:hAnsiTheme="majorEastAsia" w:hint="eastAsia"/>
        </w:rPr>
        <w:t xml:space="preserve">（Oman </w:t>
      </w:r>
      <w:proofErr w:type="spellStart"/>
      <w:r w:rsidR="00F55378">
        <w:rPr>
          <w:rFonts w:asciiTheme="majorEastAsia" w:eastAsiaTheme="majorEastAsia" w:hAnsiTheme="majorEastAsia" w:hint="eastAsia"/>
        </w:rPr>
        <w:t>Drydock</w:t>
      </w:r>
      <w:proofErr w:type="spellEnd"/>
      <w:r w:rsidR="00F55378">
        <w:rPr>
          <w:rFonts w:asciiTheme="majorEastAsia" w:eastAsiaTheme="majorEastAsia" w:hAnsiTheme="majorEastAsia" w:hint="eastAsia"/>
        </w:rPr>
        <w:t xml:space="preserve"> Company）</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12：10-12：35　「石油化学と鉱物加工」</w:t>
      </w:r>
    </w:p>
    <w:p w:rsidR="00A73D93" w:rsidRDefault="00A73D93" w:rsidP="0054070B">
      <w:pPr>
        <w:widowControl/>
        <w:spacing w:line="240" w:lineRule="exact"/>
        <w:ind w:firstLineChars="1450" w:firstLine="3045"/>
        <w:jc w:val="left"/>
        <w:rPr>
          <w:rFonts w:asciiTheme="majorEastAsia" w:eastAsiaTheme="majorEastAsia" w:hAnsiTheme="majorEastAsia"/>
        </w:rPr>
      </w:pPr>
      <w:r>
        <w:rPr>
          <w:rFonts w:asciiTheme="majorEastAsia" w:eastAsiaTheme="majorEastAsia" w:hAnsiTheme="majorEastAsia" w:hint="eastAsia"/>
        </w:rPr>
        <w:t>オマーン石油公社</w:t>
      </w:r>
      <w:r w:rsidR="00F55378">
        <w:rPr>
          <w:rFonts w:asciiTheme="majorEastAsia" w:eastAsiaTheme="majorEastAsia" w:hAnsiTheme="majorEastAsia" w:hint="eastAsia"/>
        </w:rPr>
        <w:t>（Oman Oil Company S.A.O.C</w:t>
      </w:r>
      <w:r w:rsidR="005E2B88">
        <w:rPr>
          <w:rFonts w:asciiTheme="majorEastAsia" w:eastAsiaTheme="majorEastAsia" w:hAnsiTheme="majorEastAsia" w:hint="eastAsia"/>
        </w:rPr>
        <w:t>: OOC</w:t>
      </w:r>
      <w:r w:rsidR="00F55378">
        <w:rPr>
          <w:rFonts w:asciiTheme="majorEastAsia" w:eastAsiaTheme="majorEastAsia" w:hAnsiTheme="majorEastAsia" w:hint="eastAsia"/>
        </w:rPr>
        <w:t>）</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13：00-14：30　ランチレセプション</w:t>
      </w:r>
    </w:p>
    <w:p w:rsidR="00A73D93" w:rsidRDefault="00A73D93" w:rsidP="0054070B">
      <w:pPr>
        <w:widowControl/>
        <w:spacing w:line="240" w:lineRule="exact"/>
        <w:ind w:firstLineChars="607" w:firstLine="1275"/>
        <w:jc w:val="left"/>
        <w:rPr>
          <w:rFonts w:asciiTheme="majorEastAsia" w:eastAsiaTheme="majorEastAsia" w:hAnsiTheme="majorEastAsia"/>
        </w:rPr>
      </w:pPr>
      <w:r>
        <w:rPr>
          <w:rFonts w:asciiTheme="majorEastAsia" w:eastAsiaTheme="majorEastAsia" w:hAnsiTheme="majorEastAsia" w:hint="eastAsia"/>
        </w:rPr>
        <w:t xml:space="preserve">14：30-16：00　</w:t>
      </w:r>
      <w:r>
        <w:rPr>
          <w:rFonts w:asciiTheme="majorEastAsia" w:eastAsiaTheme="majorEastAsia" w:hAnsiTheme="majorEastAsia"/>
        </w:rPr>
        <w:t>B to B</w:t>
      </w:r>
      <w:r>
        <w:rPr>
          <w:rFonts w:asciiTheme="majorEastAsia" w:eastAsiaTheme="majorEastAsia" w:hAnsiTheme="majorEastAsia" w:hint="eastAsia"/>
        </w:rPr>
        <w:t>セッション（講演者との質疑・名刺交換等）</w:t>
      </w:r>
    </w:p>
    <w:p w:rsidR="00A73D93" w:rsidRDefault="00A73D93" w:rsidP="008B7CDD">
      <w:pPr>
        <w:spacing w:line="240" w:lineRule="exact"/>
        <w:ind w:left="1050" w:hangingChars="500" w:hanging="1050"/>
        <w:jc w:val="left"/>
        <w:rPr>
          <w:rFonts w:asciiTheme="majorEastAsia" w:eastAsiaTheme="majorEastAsia" w:hAnsiTheme="majorEastAsia"/>
        </w:rPr>
      </w:pPr>
    </w:p>
    <w:p w:rsidR="00A73D93" w:rsidRDefault="008B7CDD" w:rsidP="008B7CDD">
      <w:pPr>
        <w:spacing w:line="240" w:lineRule="exact"/>
        <w:ind w:left="1050" w:hangingChars="500" w:hanging="1050"/>
        <w:jc w:val="left"/>
        <w:rPr>
          <w:rFonts w:asciiTheme="majorEastAsia" w:eastAsiaTheme="majorEastAsia" w:hAnsiTheme="majorEastAsia"/>
        </w:rPr>
      </w:pPr>
      <w:r>
        <w:rPr>
          <w:rFonts w:asciiTheme="majorEastAsia" w:eastAsiaTheme="majorEastAsia" w:hAnsiTheme="majorEastAsia" w:hint="eastAsia"/>
        </w:rPr>
        <w:t>◆問合せ先：</w:t>
      </w:r>
    </w:p>
    <w:p w:rsidR="0054070B" w:rsidRDefault="008B7CDD" w:rsidP="0054070B">
      <w:pPr>
        <w:spacing w:line="240" w:lineRule="exact"/>
        <w:ind w:leftChars="500" w:left="1050" w:firstLineChars="107" w:firstLine="225"/>
        <w:jc w:val="left"/>
        <w:rPr>
          <w:rFonts w:asciiTheme="majorEastAsia" w:eastAsiaTheme="majorEastAsia" w:hAnsiTheme="majorEastAsia"/>
        </w:rPr>
      </w:pPr>
      <w:r>
        <w:rPr>
          <w:rFonts w:asciiTheme="majorEastAsia" w:eastAsiaTheme="majorEastAsia" w:hAnsiTheme="majorEastAsia" w:hint="eastAsia"/>
        </w:rPr>
        <w:t>・</w:t>
      </w:r>
      <w:r w:rsidR="00233645">
        <w:rPr>
          <w:rFonts w:asciiTheme="majorEastAsia" w:eastAsiaTheme="majorEastAsia" w:hAnsiTheme="majorEastAsia" w:hint="eastAsia"/>
        </w:rPr>
        <w:t>お</w:t>
      </w:r>
      <w:r>
        <w:rPr>
          <w:rFonts w:asciiTheme="majorEastAsia" w:eastAsiaTheme="majorEastAsia" w:hAnsiTheme="majorEastAsia" w:hint="eastAsia"/>
        </w:rPr>
        <w:t>申し込み・プログラムについて</w:t>
      </w:r>
    </w:p>
    <w:p w:rsidR="008B7CDD" w:rsidRDefault="008B7CDD" w:rsidP="0054070B">
      <w:pPr>
        <w:spacing w:line="240" w:lineRule="exact"/>
        <w:ind w:leftChars="500" w:left="1050" w:firstLineChars="207" w:firstLine="435"/>
        <w:jc w:val="left"/>
        <w:rPr>
          <w:rFonts w:asciiTheme="majorEastAsia" w:eastAsiaTheme="majorEastAsia" w:hAnsiTheme="majorEastAsia"/>
        </w:rPr>
      </w:pPr>
      <w:r w:rsidRPr="008B7CDD">
        <w:rPr>
          <w:rFonts w:asciiTheme="majorEastAsia" w:eastAsiaTheme="majorEastAsia" w:hAnsiTheme="majorEastAsia"/>
        </w:rPr>
        <w:t>（一財）中東協力センター</w:t>
      </w:r>
      <w:r w:rsidRPr="008B7CDD">
        <w:rPr>
          <w:rFonts w:asciiTheme="majorEastAsia" w:eastAsiaTheme="majorEastAsia" w:hAnsiTheme="majorEastAsia" w:hint="eastAsia"/>
        </w:rPr>
        <w:t xml:space="preserve">　内藤氏</w:t>
      </w:r>
      <w:r w:rsidR="00A73D93">
        <w:rPr>
          <w:rFonts w:asciiTheme="majorEastAsia" w:eastAsiaTheme="majorEastAsia" w:hAnsiTheme="majorEastAsia" w:hint="eastAsia"/>
        </w:rPr>
        <w:t>・矢島氏</w:t>
      </w:r>
    </w:p>
    <w:p w:rsidR="0054070B" w:rsidRDefault="008B7CDD" w:rsidP="0054070B">
      <w:pPr>
        <w:spacing w:line="240" w:lineRule="exact"/>
        <w:ind w:leftChars="500" w:left="1050" w:firstLineChars="200" w:firstLine="420"/>
        <w:jc w:val="left"/>
        <w:rPr>
          <w:rFonts w:asciiTheme="majorEastAsia" w:eastAsiaTheme="majorEastAsia" w:hAnsiTheme="majorEastAsia"/>
          <w:szCs w:val="21"/>
        </w:rPr>
      </w:pPr>
      <w:r w:rsidRPr="008B7CDD">
        <w:rPr>
          <w:rFonts w:asciiTheme="majorEastAsia" w:eastAsiaTheme="majorEastAsia" w:hAnsiTheme="majorEastAsia"/>
        </w:rPr>
        <w:t xml:space="preserve">TEL: </w:t>
      </w:r>
      <w:r>
        <w:rPr>
          <w:rFonts w:asciiTheme="majorEastAsia" w:eastAsiaTheme="majorEastAsia" w:hAnsiTheme="majorEastAsia" w:hint="eastAsia"/>
        </w:rPr>
        <w:t>0</w:t>
      </w:r>
      <w:r w:rsidRPr="008B7CDD">
        <w:rPr>
          <w:rFonts w:asciiTheme="majorEastAsia" w:eastAsiaTheme="majorEastAsia" w:hAnsiTheme="majorEastAsia"/>
        </w:rPr>
        <w:t>3-32</w:t>
      </w:r>
      <w:r w:rsidR="00A73D93">
        <w:rPr>
          <w:rFonts w:asciiTheme="majorEastAsia" w:eastAsiaTheme="majorEastAsia" w:hAnsiTheme="majorEastAsia" w:hint="eastAsia"/>
        </w:rPr>
        <w:t>37</w:t>
      </w:r>
      <w:r w:rsidRPr="008B7CDD">
        <w:rPr>
          <w:rFonts w:asciiTheme="majorEastAsia" w:eastAsiaTheme="majorEastAsia" w:hAnsiTheme="majorEastAsia"/>
        </w:rPr>
        <w:t>-</w:t>
      </w:r>
      <w:r w:rsidR="00A73D93">
        <w:rPr>
          <w:rFonts w:asciiTheme="majorEastAsia" w:eastAsiaTheme="majorEastAsia" w:hAnsiTheme="majorEastAsia" w:hint="eastAsia"/>
        </w:rPr>
        <w:t>6722</w:t>
      </w:r>
      <w:r>
        <w:rPr>
          <w:rFonts w:asciiTheme="majorEastAsia" w:eastAsiaTheme="majorEastAsia" w:hAnsiTheme="majorEastAsia"/>
        </w:rPr>
        <w:t>, FAX:</w:t>
      </w:r>
      <w:r w:rsidRPr="008B7CDD">
        <w:rPr>
          <w:rFonts w:asciiTheme="majorEastAsia" w:eastAsiaTheme="majorEastAsia" w:hAnsiTheme="majorEastAsia"/>
          <w:sz w:val="22"/>
        </w:rPr>
        <w:t xml:space="preserve"> </w:t>
      </w:r>
      <w:r w:rsidRPr="0054070B">
        <w:rPr>
          <w:rFonts w:asciiTheme="majorEastAsia" w:eastAsiaTheme="majorEastAsia" w:hAnsiTheme="majorEastAsia"/>
          <w:szCs w:val="21"/>
        </w:rPr>
        <w:t>03-3237-8018,</w:t>
      </w:r>
    </w:p>
    <w:p w:rsidR="008B7CDD" w:rsidRPr="0054070B" w:rsidRDefault="00A73D93" w:rsidP="0054070B">
      <w:pPr>
        <w:spacing w:line="240" w:lineRule="exact"/>
        <w:ind w:leftChars="500" w:left="1050" w:firstLineChars="200" w:firstLine="420"/>
        <w:jc w:val="left"/>
        <w:rPr>
          <w:rFonts w:asciiTheme="majorEastAsia" w:eastAsiaTheme="majorEastAsia" w:hAnsiTheme="majorEastAsia"/>
          <w:szCs w:val="21"/>
        </w:rPr>
      </w:pPr>
      <w:r w:rsidRPr="00A73D93">
        <w:rPr>
          <w:rFonts w:asciiTheme="majorEastAsia" w:eastAsiaTheme="majorEastAsia" w:hAnsiTheme="majorEastAsia"/>
        </w:rPr>
        <w:t>E-MAIL</w:t>
      </w:r>
      <w:r w:rsidR="008B7CDD" w:rsidRPr="008B7CDD">
        <w:rPr>
          <w:rFonts w:asciiTheme="majorEastAsia" w:eastAsiaTheme="majorEastAsia" w:hAnsiTheme="majorEastAsia"/>
        </w:rPr>
        <w:t xml:space="preserve">: </w:t>
      </w:r>
      <w:r w:rsidR="008B7CDD" w:rsidRPr="00233645">
        <w:rPr>
          <w:rFonts w:asciiTheme="majorEastAsia" w:eastAsiaTheme="majorEastAsia" w:hAnsiTheme="majorEastAsia"/>
        </w:rPr>
        <w:t>naito@jccme.or.jp</w:t>
      </w:r>
      <w:r>
        <w:rPr>
          <w:rFonts w:asciiTheme="majorEastAsia" w:eastAsiaTheme="majorEastAsia" w:hAnsiTheme="majorEastAsia"/>
        </w:rPr>
        <w:t xml:space="preserve">, </w:t>
      </w:r>
      <w:r w:rsidRPr="00233645">
        <w:rPr>
          <w:rFonts w:asciiTheme="majorEastAsia" w:eastAsiaTheme="majorEastAsia" w:hAnsiTheme="majorEastAsia"/>
        </w:rPr>
        <w:t>yajima@jccme.or.jp</w:t>
      </w:r>
    </w:p>
    <w:p w:rsidR="008B7CDD" w:rsidRDefault="008B7CDD" w:rsidP="0054070B">
      <w:pPr>
        <w:spacing w:line="240" w:lineRule="exact"/>
        <w:ind w:leftChars="500" w:left="1050" w:firstLineChars="107" w:firstLine="225"/>
        <w:jc w:val="left"/>
        <w:rPr>
          <w:rFonts w:asciiTheme="majorEastAsia" w:eastAsiaTheme="majorEastAsia" w:hAnsiTheme="majorEastAsia"/>
        </w:rPr>
      </w:pPr>
      <w:r>
        <w:rPr>
          <w:rFonts w:asciiTheme="majorEastAsia" w:eastAsiaTheme="majorEastAsia" w:hAnsiTheme="majorEastAsia" w:hint="eastAsia"/>
        </w:rPr>
        <w:t>・その他　大阪商工会議所　国際部　舘林（タテバヤシ）・名越</w:t>
      </w:r>
    </w:p>
    <w:p w:rsidR="0054070B" w:rsidRDefault="00A73D93" w:rsidP="0054070B">
      <w:pPr>
        <w:spacing w:line="240" w:lineRule="exact"/>
        <w:ind w:leftChars="500" w:left="1050" w:firstLineChars="200" w:firstLine="420"/>
        <w:jc w:val="left"/>
        <w:rPr>
          <w:rFonts w:asciiTheme="majorEastAsia" w:eastAsiaTheme="majorEastAsia" w:hAnsiTheme="majorEastAsia"/>
        </w:rPr>
      </w:pPr>
      <w:r w:rsidRPr="00A73D93">
        <w:rPr>
          <w:rFonts w:asciiTheme="majorEastAsia" w:eastAsiaTheme="majorEastAsia" w:hAnsiTheme="majorEastAsia"/>
        </w:rPr>
        <w:t>TEL: 06-6944-6400</w:t>
      </w:r>
      <w:r w:rsidR="0054070B">
        <w:rPr>
          <w:rFonts w:asciiTheme="majorEastAsia" w:eastAsiaTheme="majorEastAsia" w:hAnsiTheme="majorEastAsia"/>
        </w:rPr>
        <w:t>,</w:t>
      </w:r>
      <w:r w:rsidRPr="00A73D93">
        <w:rPr>
          <w:rFonts w:asciiTheme="majorEastAsia" w:eastAsiaTheme="majorEastAsia" w:hAnsiTheme="majorEastAsia"/>
        </w:rPr>
        <w:t xml:space="preserve"> FAX: 06-6944-6293</w:t>
      </w:r>
    </w:p>
    <w:p w:rsidR="00EC2D1E" w:rsidRDefault="00A73D93" w:rsidP="00F55378">
      <w:pPr>
        <w:spacing w:line="240" w:lineRule="exact"/>
        <w:ind w:leftChars="500" w:left="1050" w:firstLineChars="207" w:firstLine="435"/>
        <w:jc w:val="left"/>
        <w:rPr>
          <w:rFonts w:asciiTheme="majorEastAsia" w:eastAsiaTheme="majorEastAsia" w:hAnsiTheme="majorEastAsia"/>
        </w:rPr>
      </w:pPr>
      <w:r w:rsidRPr="00A73D93">
        <w:rPr>
          <w:rFonts w:asciiTheme="majorEastAsia" w:eastAsiaTheme="majorEastAsia" w:hAnsiTheme="majorEastAsia"/>
        </w:rPr>
        <w:t xml:space="preserve">E-MAIL: </w:t>
      </w:r>
      <w:r>
        <w:rPr>
          <w:rFonts w:asciiTheme="majorEastAsia" w:eastAsiaTheme="majorEastAsia" w:hAnsiTheme="majorEastAsia" w:hint="eastAsia"/>
        </w:rPr>
        <w:t>ka-tatebayashi@osaka.cci.or.jp</w:t>
      </w:r>
      <w:r w:rsidR="00EC2D1E">
        <w:rPr>
          <w:rFonts w:asciiTheme="majorEastAsia" w:eastAsiaTheme="majorEastAsia" w:hAnsiTheme="majorEastAsia"/>
        </w:rPr>
        <w:br w:type="page"/>
      </w:r>
    </w:p>
    <w:p w:rsidR="00F55378" w:rsidRDefault="00F55378" w:rsidP="00EC2D1E">
      <w:pPr>
        <w:pStyle w:val="a7"/>
        <w:rPr>
          <w:rFonts w:asciiTheme="majorEastAsia" w:eastAsiaTheme="majorEastAsia" w:hAnsiTheme="majorEastAsia"/>
        </w:rPr>
      </w:pPr>
      <w:r>
        <w:rPr>
          <w:rFonts w:asciiTheme="majorEastAsia" w:eastAsiaTheme="majorEastAsia" w:hAnsiTheme="majorEastAsia" w:hint="eastAsia"/>
        </w:rPr>
        <w:lastRenderedPageBreak/>
        <w:t>◆登壇機関紹介</w:t>
      </w:r>
      <w:bookmarkStart w:id="0" w:name="_GoBack"/>
      <w:bookmarkEnd w:id="0"/>
    </w:p>
    <w:p w:rsidR="00F55378" w:rsidRPr="005E2B88" w:rsidRDefault="00F55378" w:rsidP="005E2B88">
      <w:pPr>
        <w:pStyle w:val="a7"/>
        <w:spacing w:line="28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5E2B88">
        <w:rPr>
          <w:rFonts w:asciiTheme="majorEastAsia" w:eastAsiaTheme="majorEastAsia" w:hAnsiTheme="majorEastAsia" w:hint="eastAsia"/>
        </w:rPr>
        <w:t>・</w:t>
      </w:r>
      <w:r w:rsidRPr="005E2B88">
        <w:rPr>
          <w:rFonts w:asciiTheme="majorEastAsia" w:eastAsiaTheme="majorEastAsia" w:hAnsiTheme="majorEastAsia" w:hint="eastAsia"/>
        </w:rPr>
        <w:t>ドゥクム経済特区機構：ドゥクム経済特区の開発および運営、管理を行うオマーンの政府機関。2011年設立。</w:t>
      </w:r>
    </w:p>
    <w:p w:rsidR="00F55378" w:rsidRPr="005E2B88" w:rsidRDefault="00F55378" w:rsidP="005E2B88">
      <w:pPr>
        <w:spacing w:line="280" w:lineRule="exact"/>
        <w:ind w:left="420" w:hangingChars="200" w:hanging="420"/>
        <w:rPr>
          <w:rFonts w:asciiTheme="majorEastAsia" w:eastAsiaTheme="majorEastAsia" w:hAnsiTheme="majorEastAsia"/>
        </w:rPr>
      </w:pPr>
      <w:r w:rsidRPr="005E2B88">
        <w:rPr>
          <w:rFonts w:asciiTheme="majorEastAsia" w:eastAsiaTheme="majorEastAsia" w:hAnsiTheme="majorEastAsia" w:hint="eastAsia"/>
        </w:rPr>
        <w:t xml:space="preserve">　</w:t>
      </w:r>
      <w:r w:rsidR="005E2B88">
        <w:rPr>
          <w:rFonts w:asciiTheme="majorEastAsia" w:eastAsiaTheme="majorEastAsia" w:hAnsiTheme="majorEastAsia" w:hint="eastAsia"/>
        </w:rPr>
        <w:t>・</w:t>
      </w:r>
      <w:r w:rsidR="00FD203F">
        <w:rPr>
          <w:rFonts w:asciiTheme="majorEastAsia" w:eastAsiaTheme="majorEastAsia" w:hAnsiTheme="majorEastAsia" w:hint="eastAsia"/>
        </w:rPr>
        <w:t>投資促進輸出振興庁</w:t>
      </w:r>
      <w:r w:rsidRPr="005E2B88">
        <w:rPr>
          <w:rFonts w:asciiTheme="majorEastAsia" w:eastAsiaTheme="majorEastAsia" w:hAnsiTheme="majorEastAsia" w:hint="eastAsia"/>
        </w:rPr>
        <w:t>：オマーン国内向け投資および同国国内企業の海外進出促進のための投資環境・法規・手順等の発信、海外投資家向けの視察受け入れ・ビジネスマッチング、投資家に対する公的機関関連手続きの支援等を行う。1996年に設立。</w:t>
      </w:r>
    </w:p>
    <w:p w:rsidR="00F55378" w:rsidRPr="005E2B88" w:rsidRDefault="00F55378" w:rsidP="005E2B88">
      <w:pPr>
        <w:pStyle w:val="a7"/>
        <w:spacing w:line="280" w:lineRule="exact"/>
        <w:ind w:left="420" w:hangingChars="200" w:hanging="420"/>
        <w:rPr>
          <w:rFonts w:asciiTheme="majorEastAsia" w:eastAsiaTheme="majorEastAsia" w:hAnsiTheme="majorEastAsia"/>
        </w:rPr>
      </w:pPr>
      <w:r w:rsidRPr="005E2B88">
        <w:rPr>
          <w:rFonts w:asciiTheme="majorEastAsia" w:eastAsiaTheme="majorEastAsia" w:hAnsiTheme="majorEastAsia" w:hint="eastAsia"/>
        </w:rPr>
        <w:t xml:space="preserve">　</w:t>
      </w:r>
      <w:r w:rsidR="005E2B88">
        <w:rPr>
          <w:rFonts w:asciiTheme="majorEastAsia" w:eastAsiaTheme="majorEastAsia" w:hAnsiTheme="majorEastAsia" w:hint="eastAsia"/>
        </w:rPr>
        <w:t>・</w:t>
      </w:r>
      <w:r w:rsidR="005E2B88" w:rsidRPr="005E2B88">
        <w:rPr>
          <w:rFonts w:asciiTheme="majorEastAsia" w:eastAsiaTheme="majorEastAsia" w:hAnsiTheme="majorEastAsia" w:hint="eastAsia"/>
        </w:rPr>
        <w:t>ドゥクム港：オマーン政府とアントワープ港を中心としたベルギーのコンソーシアム（Consortium Antwerp Port:</w:t>
      </w:r>
      <w:r w:rsidR="005E2B88" w:rsidRPr="005E2B88">
        <w:rPr>
          <w:rFonts w:asciiTheme="majorEastAsia" w:eastAsiaTheme="majorEastAsia" w:hAnsiTheme="majorEastAsia"/>
        </w:rPr>
        <w:t xml:space="preserve"> </w:t>
      </w:r>
      <w:r w:rsidR="005E2B88" w:rsidRPr="005E2B88">
        <w:rPr>
          <w:rFonts w:asciiTheme="majorEastAsia" w:eastAsiaTheme="majorEastAsia" w:hAnsiTheme="majorEastAsia" w:hint="eastAsia"/>
        </w:rPr>
        <w:t>CAP）の合弁会社（50：50）。2011年にオマーン政府との間で、2015年より28年間ドゥクム港の運営権につい長期契約を締結。</w:t>
      </w:r>
    </w:p>
    <w:p w:rsidR="00F55378" w:rsidRPr="005E2B88" w:rsidRDefault="005E2B88" w:rsidP="005E2B88">
      <w:pPr>
        <w:pStyle w:val="a7"/>
        <w:spacing w:line="280" w:lineRule="exact"/>
        <w:rPr>
          <w:rFonts w:asciiTheme="majorEastAsia" w:eastAsiaTheme="majorEastAsia" w:hAnsiTheme="majorEastAsia"/>
        </w:rPr>
      </w:pPr>
      <w:r w:rsidRPr="005E2B88">
        <w:rPr>
          <w:rFonts w:asciiTheme="majorEastAsia" w:eastAsiaTheme="majorEastAsia" w:hAnsiTheme="majorEastAsia" w:hint="eastAsia"/>
        </w:rPr>
        <w:t xml:space="preserve">　</w:t>
      </w:r>
      <w:r>
        <w:rPr>
          <w:rFonts w:asciiTheme="majorEastAsia" w:eastAsiaTheme="majorEastAsia" w:hAnsiTheme="majorEastAsia" w:hint="eastAsia"/>
        </w:rPr>
        <w:t>・</w:t>
      </w:r>
      <w:r w:rsidRPr="005E2B88">
        <w:rPr>
          <w:rFonts w:asciiTheme="majorEastAsia" w:eastAsiaTheme="majorEastAsia" w:hAnsiTheme="majorEastAsia" w:hint="eastAsia"/>
        </w:rPr>
        <w:t>オマーン・ドライドック：ドゥクム港を中心に船舶の補修</w:t>
      </w:r>
    </w:p>
    <w:p w:rsidR="005E2B88" w:rsidRPr="005E2B88" w:rsidRDefault="005E2B88" w:rsidP="005E2B88">
      <w:pPr>
        <w:spacing w:line="280" w:lineRule="exact"/>
        <w:ind w:leftChars="200" w:left="420"/>
        <w:rPr>
          <w:rFonts w:asciiTheme="majorEastAsia" w:eastAsiaTheme="majorEastAsia" w:hAnsiTheme="majorEastAsia"/>
        </w:rPr>
      </w:pPr>
      <w:r w:rsidRPr="005E2B88">
        <w:rPr>
          <w:rFonts w:asciiTheme="majorEastAsia" w:eastAsiaTheme="majorEastAsia" w:hAnsiTheme="majorEastAsia" w:hint="eastAsia"/>
        </w:rPr>
        <w:t>港の関連設備の運営を行う国営企業。ドゥクム港において60万DWT（載荷重量トン）までの大型石油タンカーの収容が可能な設備を持つ。オマーン政府により2006年に設立。</w:t>
      </w:r>
    </w:p>
    <w:p w:rsidR="00F55378" w:rsidRPr="005E2B88" w:rsidRDefault="005E2B88" w:rsidP="00FD203F">
      <w:pPr>
        <w:pStyle w:val="a7"/>
        <w:spacing w:line="280" w:lineRule="exact"/>
        <w:ind w:left="424" w:hangingChars="202" w:hanging="424"/>
        <w:rPr>
          <w:rFonts w:asciiTheme="majorEastAsia" w:eastAsiaTheme="majorEastAsia" w:hAnsiTheme="majorEastAsia"/>
        </w:rPr>
      </w:pPr>
      <w:r w:rsidRPr="005E2B88">
        <w:rPr>
          <w:rFonts w:asciiTheme="majorEastAsia" w:eastAsiaTheme="majorEastAsia" w:hAnsiTheme="majorEastAsia" w:hint="eastAsia"/>
        </w:rPr>
        <w:t xml:space="preserve">　</w:t>
      </w:r>
      <w:r>
        <w:rPr>
          <w:rFonts w:asciiTheme="majorEastAsia" w:eastAsiaTheme="majorEastAsia" w:hAnsiTheme="majorEastAsia" w:hint="eastAsia"/>
        </w:rPr>
        <w:t>・</w:t>
      </w:r>
      <w:r w:rsidRPr="005E2B88">
        <w:rPr>
          <w:rFonts w:asciiTheme="majorEastAsia" w:eastAsiaTheme="majorEastAsia" w:hAnsiTheme="majorEastAsia" w:hint="eastAsia"/>
        </w:rPr>
        <w:t>オマーン石油公社：同国エネルギー産業の拡充、石油・ガス分野およびその下流産業の育成のための同国外プロジェクトへの投資を行う。オマーン政府により1996年設立。</w:t>
      </w:r>
    </w:p>
    <w:p w:rsidR="00F55378" w:rsidRDefault="00FD203F" w:rsidP="00EC2D1E">
      <w:pPr>
        <w:pStyle w:val="a7"/>
        <w:rPr>
          <w:rFonts w:asciiTheme="majorEastAsia" w:eastAsiaTheme="majorEastAsia" w:hAnsiTheme="majorEastAsia"/>
        </w:rPr>
      </w:pPr>
      <w:r w:rsidRPr="005E2B88">
        <w:rPr>
          <w:rFonts w:asciiTheme="majorEastAsia" w:eastAsiaTheme="majorEastAsia" w:hAnsiTheme="majorEastAsia"/>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172006</wp:posOffset>
                </wp:positionV>
                <wp:extent cx="5767705" cy="0"/>
                <wp:effectExtent l="0" t="0" r="23495" b="19050"/>
                <wp:wrapSquare wrapText="bothSides"/>
                <wp:docPr id="3" name="直線コネクタ 3"/>
                <wp:cNvGraphicFramePr/>
                <a:graphic xmlns:a="http://schemas.openxmlformats.org/drawingml/2006/main">
                  <a:graphicData uri="http://schemas.microsoft.com/office/word/2010/wordprocessingShape">
                    <wps:wsp>
                      <wps:cNvCnPr/>
                      <wps:spPr>
                        <a:xfrm>
                          <a:off x="0" y="0"/>
                          <a:ext cx="576770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31D1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55pt" to="45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" strokecolor="black [3213]" strokeweight="1pt">
                <v:stroke dashstyle="1 1" joinstyle="miter"/>
                <w10:wrap type="square"/>
              </v:line>
            </w:pict>
          </mc:Fallback>
        </mc:AlternateContent>
      </w:r>
    </w:p>
    <w:p w:rsidR="00EC2D1E" w:rsidRPr="008B7CDD" w:rsidRDefault="00F55378" w:rsidP="00ED6EA0">
      <w:pPr>
        <w:pStyle w:val="a7"/>
        <w:spacing w:line="240" w:lineRule="exact"/>
        <w:rPr>
          <w:rFonts w:asciiTheme="majorEastAsia" w:eastAsiaTheme="majorEastAsia" w:hAnsiTheme="majorEastAsia"/>
          <w:b/>
          <w:sz w:val="22"/>
        </w:rPr>
      </w:pPr>
      <w:r>
        <w:rPr>
          <w:rFonts w:asciiTheme="majorEastAsia" w:eastAsiaTheme="majorEastAsia" w:hAnsiTheme="majorEastAsia" w:hint="eastAsia"/>
        </w:rPr>
        <w:t>お</w:t>
      </w:r>
      <w:r w:rsidR="00EC2D1E" w:rsidRPr="008B7CDD">
        <w:rPr>
          <w:rFonts w:asciiTheme="majorEastAsia" w:eastAsiaTheme="majorEastAsia" w:hAnsiTheme="majorEastAsia" w:hint="eastAsia"/>
        </w:rPr>
        <w:t>申し込み先：</w:t>
      </w:r>
      <w:r w:rsidR="00EC2D1E" w:rsidRPr="008B7CDD">
        <w:rPr>
          <w:rFonts w:asciiTheme="majorEastAsia" w:eastAsiaTheme="majorEastAsia" w:hAnsiTheme="majorEastAsia"/>
        </w:rPr>
        <w:t>（一財）中東協力センター行</w:t>
      </w:r>
      <w:r w:rsidR="00EC2D1E" w:rsidRPr="008B7CDD">
        <w:rPr>
          <w:rFonts w:asciiTheme="majorEastAsia" w:eastAsiaTheme="majorEastAsia" w:hAnsiTheme="majorEastAsia" w:hint="eastAsia"/>
        </w:rPr>
        <w:t xml:space="preserve">　</w:t>
      </w:r>
      <w:r w:rsidR="008B724F" w:rsidRPr="008B7CDD">
        <w:rPr>
          <w:rFonts w:asciiTheme="majorEastAsia" w:eastAsiaTheme="majorEastAsia" w:hAnsiTheme="majorEastAsia" w:hint="eastAsia"/>
        </w:rPr>
        <w:t xml:space="preserve"> </w:t>
      </w:r>
      <w:r w:rsidR="00EC2D1E" w:rsidRPr="008B7CDD">
        <w:rPr>
          <w:rFonts w:asciiTheme="majorEastAsia" w:eastAsiaTheme="majorEastAsia" w:hAnsiTheme="majorEastAsia" w:hint="eastAsia"/>
        </w:rPr>
        <w:t>(</w:t>
      </w:r>
      <w:r w:rsidR="00EC2D1E" w:rsidRPr="008B7CDD">
        <w:rPr>
          <w:rFonts w:asciiTheme="majorEastAsia" w:eastAsiaTheme="majorEastAsia" w:hAnsiTheme="majorEastAsia"/>
        </w:rPr>
        <w:t xml:space="preserve">E-mail </w:t>
      </w:r>
      <w:r w:rsidR="00EC2D1E" w:rsidRPr="008B7CDD">
        <w:rPr>
          <w:rFonts w:asciiTheme="majorEastAsia" w:eastAsiaTheme="majorEastAsia" w:hAnsiTheme="majorEastAsia" w:hint="eastAsia"/>
        </w:rPr>
        <w:t>もしくは</w:t>
      </w:r>
      <w:r w:rsidR="00EC2D1E" w:rsidRPr="008B7CDD">
        <w:rPr>
          <w:rFonts w:asciiTheme="majorEastAsia" w:eastAsiaTheme="majorEastAsia" w:hAnsiTheme="majorEastAsia"/>
        </w:rPr>
        <w:t xml:space="preserve"> FAX</w:t>
      </w:r>
      <w:r w:rsidR="00EC2D1E" w:rsidRPr="008B7CDD">
        <w:rPr>
          <w:rFonts w:asciiTheme="majorEastAsia" w:eastAsiaTheme="majorEastAsia" w:hAnsiTheme="majorEastAsia" w:hint="eastAsia"/>
        </w:rPr>
        <w:t>にてお申込みください)</w:t>
      </w:r>
    </w:p>
    <w:p w:rsidR="00EC2D1E" w:rsidRPr="00233645" w:rsidRDefault="00EC2D1E" w:rsidP="00ED6EA0">
      <w:pPr>
        <w:spacing w:line="240" w:lineRule="exact"/>
        <w:ind w:leftChars="200" w:left="420" w:firstLineChars="500" w:firstLine="1050"/>
        <w:rPr>
          <w:rStyle w:val="a5"/>
          <w:rFonts w:asciiTheme="majorEastAsia" w:eastAsiaTheme="majorEastAsia" w:hAnsiTheme="majorEastAsia"/>
        </w:rPr>
      </w:pPr>
      <w:r w:rsidRPr="00233645">
        <w:rPr>
          <w:rFonts w:asciiTheme="majorEastAsia" w:eastAsiaTheme="majorEastAsia" w:hAnsiTheme="majorEastAsia"/>
          <w:u w:val="single"/>
        </w:rPr>
        <w:t xml:space="preserve">E-mail: </w:t>
      </w:r>
      <w:r w:rsidRPr="00233645">
        <w:rPr>
          <w:rStyle w:val="a5"/>
          <w:rFonts w:asciiTheme="majorEastAsia" w:eastAsiaTheme="majorEastAsia" w:hAnsiTheme="majorEastAsia" w:hint="eastAsia"/>
        </w:rPr>
        <w:t xml:space="preserve">naito@jccme.or.jp, </w:t>
      </w:r>
      <w:hyperlink r:id="rId6" w:history="1">
        <w:r w:rsidRPr="00233645">
          <w:rPr>
            <w:rStyle w:val="a5"/>
            <w:rFonts w:asciiTheme="majorEastAsia" w:eastAsiaTheme="majorEastAsia" w:hAnsiTheme="majorEastAsia"/>
          </w:rPr>
          <w:t>yajima@jccme.or.jp</w:t>
        </w:r>
      </w:hyperlink>
    </w:p>
    <w:p w:rsidR="00EC2D1E" w:rsidRPr="00233645" w:rsidRDefault="00EC2D1E" w:rsidP="00ED6EA0">
      <w:pPr>
        <w:spacing w:line="240" w:lineRule="exact"/>
        <w:ind w:firstLineChars="700" w:firstLine="1470"/>
        <w:rPr>
          <w:rFonts w:asciiTheme="majorEastAsia" w:eastAsiaTheme="majorEastAsia" w:hAnsiTheme="majorEastAsia"/>
          <w:sz w:val="20"/>
          <w:u w:val="single"/>
        </w:rPr>
      </w:pPr>
      <w:r w:rsidRPr="00233645">
        <w:rPr>
          <w:rFonts w:asciiTheme="majorEastAsia" w:eastAsiaTheme="majorEastAsia" w:hAnsiTheme="majorEastAsia"/>
          <w:u w:val="single"/>
        </w:rPr>
        <w:t>F</w:t>
      </w:r>
      <w:r w:rsidR="00233645" w:rsidRPr="00233645">
        <w:rPr>
          <w:rFonts w:asciiTheme="majorEastAsia" w:eastAsiaTheme="majorEastAsia" w:hAnsiTheme="majorEastAsia" w:hint="eastAsia"/>
          <w:u w:val="single"/>
        </w:rPr>
        <w:t>AX</w:t>
      </w:r>
      <w:r w:rsidRPr="00233645">
        <w:rPr>
          <w:rFonts w:asciiTheme="majorEastAsia" w:eastAsiaTheme="majorEastAsia" w:hAnsiTheme="majorEastAsia" w:hint="eastAsia"/>
          <w:u w:val="single"/>
        </w:rPr>
        <w:t>:</w:t>
      </w:r>
      <w:r w:rsidRPr="00233645">
        <w:rPr>
          <w:rFonts w:asciiTheme="majorEastAsia" w:eastAsiaTheme="majorEastAsia" w:hAnsiTheme="majorEastAsia"/>
          <w:u w:val="single"/>
        </w:rPr>
        <w:t xml:space="preserve"> </w:t>
      </w:r>
      <w:r w:rsidRPr="00233645">
        <w:rPr>
          <w:rFonts w:asciiTheme="majorEastAsia" w:eastAsiaTheme="majorEastAsia" w:hAnsiTheme="majorEastAsia"/>
          <w:sz w:val="22"/>
          <w:u w:val="single"/>
        </w:rPr>
        <w:t>03-3237-8018</w:t>
      </w:r>
      <w:r w:rsidR="00233645" w:rsidRPr="00233645">
        <w:rPr>
          <w:rFonts w:asciiTheme="majorEastAsia" w:eastAsiaTheme="majorEastAsia" w:hAnsiTheme="majorEastAsia" w:hint="eastAsia"/>
          <w:sz w:val="22"/>
        </w:rPr>
        <w:t xml:space="preserve">　</w:t>
      </w:r>
      <w:r w:rsidR="00233645" w:rsidRPr="00233645">
        <w:rPr>
          <w:rFonts w:asciiTheme="majorEastAsia" w:eastAsiaTheme="majorEastAsia" w:hAnsiTheme="majorEastAsia" w:hint="eastAsia"/>
        </w:rPr>
        <w:t>*番号をお間違えのないようお願いいたします。</w:t>
      </w:r>
    </w:p>
    <w:p w:rsidR="008B7CDD" w:rsidRDefault="008B7CDD" w:rsidP="005E2B88">
      <w:pPr>
        <w:pStyle w:val="a7"/>
        <w:spacing w:line="240" w:lineRule="exact"/>
        <w:jc w:val="distribute"/>
        <w:rPr>
          <w:rFonts w:ascii="Verdana" w:hAnsi="Verdana"/>
          <w:b/>
          <w:sz w:val="24"/>
          <w:szCs w:val="24"/>
          <w:u w:val="single"/>
        </w:rPr>
      </w:pPr>
    </w:p>
    <w:p w:rsidR="00EC2D1E" w:rsidRPr="008B7CDD" w:rsidRDefault="00EC2D1E" w:rsidP="00233645">
      <w:pPr>
        <w:pStyle w:val="a7"/>
        <w:spacing w:line="300" w:lineRule="exact"/>
        <w:jc w:val="center"/>
        <w:rPr>
          <w:rFonts w:asciiTheme="majorEastAsia" w:eastAsiaTheme="majorEastAsia" w:hAnsiTheme="majorEastAsia"/>
          <w:b/>
          <w:sz w:val="24"/>
          <w:szCs w:val="24"/>
          <w:u w:val="single"/>
        </w:rPr>
      </w:pPr>
      <w:r w:rsidRPr="008B7CDD">
        <w:rPr>
          <w:rFonts w:asciiTheme="majorEastAsia" w:eastAsiaTheme="majorEastAsia" w:hAnsiTheme="majorEastAsia" w:hint="eastAsia"/>
          <w:b/>
          <w:sz w:val="24"/>
          <w:szCs w:val="24"/>
          <w:u w:val="single"/>
        </w:rPr>
        <w:t xml:space="preserve">オマーン・ドゥクム経済特区投資セミナー </w:t>
      </w:r>
      <w:r w:rsidRPr="008B7CDD">
        <w:rPr>
          <w:rFonts w:asciiTheme="majorEastAsia" w:eastAsiaTheme="majorEastAsia" w:hAnsiTheme="majorEastAsia"/>
          <w:b/>
          <w:sz w:val="24"/>
          <w:szCs w:val="24"/>
          <w:u w:val="single"/>
        </w:rPr>
        <w:t>参加申込書</w:t>
      </w:r>
    </w:p>
    <w:p w:rsidR="00EC2D1E" w:rsidRDefault="00EC2D1E" w:rsidP="005E2B88">
      <w:pPr>
        <w:wordWrap w:val="0"/>
        <w:spacing w:beforeLines="50" w:before="161" w:afterLines="50" w:after="161" w:line="160" w:lineRule="exact"/>
        <w:jc w:val="right"/>
        <w:rPr>
          <w:rFonts w:asciiTheme="majorEastAsia" w:eastAsiaTheme="majorEastAsia" w:hAnsiTheme="majorEastAsia"/>
        </w:rPr>
      </w:pPr>
      <w:r w:rsidRPr="005E2B88">
        <w:rPr>
          <w:rFonts w:asciiTheme="majorEastAsia" w:eastAsiaTheme="majorEastAsia" w:hAnsiTheme="majorEastAsia"/>
        </w:rPr>
        <w:t>申込期限：</w:t>
      </w:r>
      <w:r w:rsidR="008B7CDD" w:rsidRPr="005E2B88">
        <w:rPr>
          <w:rFonts w:asciiTheme="majorEastAsia" w:eastAsiaTheme="majorEastAsia" w:hAnsiTheme="majorEastAsia"/>
        </w:rPr>
        <w:t xml:space="preserve"> </w:t>
      </w:r>
      <w:r w:rsidRPr="005E2B88">
        <w:rPr>
          <w:rFonts w:asciiTheme="majorEastAsia" w:eastAsiaTheme="majorEastAsia" w:hAnsiTheme="majorEastAsia"/>
        </w:rPr>
        <w:t>8月</w:t>
      </w:r>
      <w:r w:rsidRPr="005E2B88">
        <w:rPr>
          <w:rFonts w:asciiTheme="majorEastAsia" w:eastAsiaTheme="majorEastAsia" w:hAnsiTheme="majorEastAsia" w:hint="eastAsia"/>
        </w:rPr>
        <w:t>31</w:t>
      </w:r>
      <w:r w:rsidRPr="005E2B88">
        <w:rPr>
          <w:rFonts w:asciiTheme="majorEastAsia" w:eastAsiaTheme="majorEastAsia" w:hAnsiTheme="majorEastAsia"/>
        </w:rPr>
        <w:t>日（</w:t>
      </w:r>
      <w:r w:rsidRPr="005E2B88">
        <w:rPr>
          <w:rFonts w:asciiTheme="majorEastAsia" w:eastAsiaTheme="majorEastAsia" w:hAnsiTheme="majorEastAsia" w:hint="eastAsia"/>
        </w:rPr>
        <w:t>金</w:t>
      </w:r>
      <w:r w:rsidRPr="005E2B88">
        <w:rPr>
          <w:rFonts w:asciiTheme="majorEastAsia" w:eastAsiaTheme="majorEastAsia" w:hAnsiTheme="majorEastAsia"/>
        </w:rPr>
        <w:t>）</w:t>
      </w:r>
      <w:r w:rsidRPr="005E2B88">
        <w:rPr>
          <w:rFonts w:asciiTheme="majorEastAsia" w:eastAsiaTheme="majorEastAsia" w:hAnsiTheme="majorEastAsia" w:hint="eastAsia"/>
        </w:rPr>
        <w:t>15時</w:t>
      </w:r>
      <w:r w:rsidR="005E2B88">
        <w:rPr>
          <w:rFonts w:asciiTheme="majorEastAsia" w:eastAsiaTheme="majorEastAsia" w:hAnsiTheme="majorEastAsia" w:hint="eastAsia"/>
        </w:rPr>
        <w:t xml:space="preserve">　</w:t>
      </w:r>
    </w:p>
    <w:tbl>
      <w:tblPr>
        <w:tblStyle w:val="a6"/>
        <w:tblW w:w="0" w:type="auto"/>
        <w:tblLook w:val="04A0" w:firstRow="1" w:lastRow="0" w:firstColumn="1" w:lastColumn="0" w:noHBand="0" w:noVBand="1"/>
      </w:tblPr>
      <w:tblGrid>
        <w:gridCol w:w="636"/>
        <w:gridCol w:w="1455"/>
        <w:gridCol w:w="6835"/>
      </w:tblGrid>
      <w:tr w:rsidR="00ED6EA0" w:rsidRPr="00233645" w:rsidTr="00FD203F">
        <w:trPr>
          <w:trHeight w:val="567"/>
        </w:trPr>
        <w:tc>
          <w:tcPr>
            <w:tcW w:w="2091" w:type="dxa"/>
            <w:gridSpan w:val="2"/>
            <w:vAlign w:val="center"/>
          </w:tcPr>
          <w:p w:rsidR="00ED6EA0" w:rsidRPr="00233645" w:rsidRDefault="00ED6EA0" w:rsidP="00ED6EA0">
            <w:pPr>
              <w:spacing w:line="276" w:lineRule="auto"/>
              <w:jc w:val="center"/>
              <w:rPr>
                <w:rFonts w:asciiTheme="majorEastAsia" w:eastAsiaTheme="majorEastAsia" w:hAnsiTheme="majorEastAsia"/>
              </w:rPr>
            </w:pPr>
            <w:r>
              <w:rPr>
                <w:rFonts w:asciiTheme="majorEastAsia" w:eastAsiaTheme="majorEastAsia" w:hAnsiTheme="majorEastAsia" w:hint="eastAsia"/>
              </w:rPr>
              <w:t>参加会場</w:t>
            </w:r>
          </w:p>
        </w:tc>
        <w:tc>
          <w:tcPr>
            <w:tcW w:w="6835" w:type="dxa"/>
            <w:vAlign w:val="center"/>
          </w:tcPr>
          <w:p w:rsidR="00ED6EA0" w:rsidRPr="00ED6EA0" w:rsidRDefault="00ED6EA0" w:rsidP="00ED6EA0">
            <w:pPr>
              <w:spacing w:line="276" w:lineRule="auto"/>
              <w:jc w:val="center"/>
              <w:rPr>
                <w:rFonts w:asciiTheme="majorEastAsia" w:eastAsiaTheme="majorEastAsia" w:hAnsiTheme="majorEastAsia"/>
              </w:rPr>
            </w:pPr>
            <w:r w:rsidRPr="00ED6EA0">
              <w:rPr>
                <w:rFonts w:asciiTheme="majorEastAsia" w:eastAsiaTheme="majorEastAsia" w:hAnsiTheme="majorEastAsia" w:hint="eastAsia"/>
              </w:rPr>
              <w:t>大阪（9月12日）</w:t>
            </w:r>
          </w:p>
        </w:tc>
      </w:tr>
      <w:tr w:rsidR="00EC2D1E" w:rsidRPr="00233645" w:rsidTr="00FD203F">
        <w:trPr>
          <w:trHeight w:val="567"/>
        </w:trPr>
        <w:tc>
          <w:tcPr>
            <w:tcW w:w="636" w:type="dxa"/>
            <w:vMerge w:val="restart"/>
            <w:textDirection w:val="tbRlV"/>
          </w:tcPr>
          <w:p w:rsidR="00EC2D1E" w:rsidRPr="00233645" w:rsidRDefault="00EC2D1E" w:rsidP="00F1149F">
            <w:pPr>
              <w:spacing w:line="276" w:lineRule="auto"/>
              <w:ind w:left="113" w:right="113"/>
              <w:jc w:val="center"/>
              <w:rPr>
                <w:rFonts w:asciiTheme="majorEastAsia" w:eastAsiaTheme="majorEastAsia" w:hAnsiTheme="majorEastAsia"/>
              </w:rPr>
            </w:pPr>
            <w:r w:rsidRPr="00233645">
              <w:rPr>
                <w:rFonts w:asciiTheme="majorEastAsia" w:eastAsiaTheme="majorEastAsia" w:hAnsiTheme="majorEastAsia" w:hint="eastAsia"/>
              </w:rPr>
              <w:t>日本語</w:t>
            </w: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貴社名</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tcPr>
          <w:p w:rsidR="00EC2D1E" w:rsidRPr="00233645" w:rsidRDefault="00EC2D1E" w:rsidP="00F1149F">
            <w:pPr>
              <w:spacing w:line="276" w:lineRule="auto"/>
              <w:rPr>
                <w:rFonts w:asciiTheme="majorEastAsia" w:eastAsiaTheme="majorEastAsia" w:hAnsiTheme="majorEastAsia"/>
              </w:rPr>
            </w:pP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所　属</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tcPr>
          <w:p w:rsidR="00EC2D1E" w:rsidRPr="00233645" w:rsidRDefault="00EC2D1E" w:rsidP="00F1149F">
            <w:pPr>
              <w:spacing w:line="276" w:lineRule="auto"/>
              <w:rPr>
                <w:rFonts w:asciiTheme="majorEastAsia" w:eastAsiaTheme="majorEastAsia" w:hAnsiTheme="majorEastAsia"/>
              </w:rPr>
            </w:pP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役　職</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tcPr>
          <w:p w:rsidR="00EC2D1E" w:rsidRPr="00233645" w:rsidRDefault="00EC2D1E" w:rsidP="00F1149F">
            <w:pPr>
              <w:spacing w:line="276" w:lineRule="auto"/>
              <w:rPr>
                <w:rFonts w:asciiTheme="majorEastAsia" w:eastAsiaTheme="majorEastAsia" w:hAnsiTheme="majorEastAsia"/>
              </w:rPr>
            </w:pP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お名前</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val="restart"/>
            <w:textDirection w:val="tbRlV"/>
          </w:tcPr>
          <w:p w:rsidR="00EC2D1E" w:rsidRPr="00233645" w:rsidRDefault="00EC2D1E" w:rsidP="00F1149F">
            <w:pPr>
              <w:spacing w:line="276" w:lineRule="auto"/>
              <w:ind w:left="113" w:right="113"/>
              <w:jc w:val="center"/>
              <w:rPr>
                <w:rFonts w:asciiTheme="majorEastAsia" w:eastAsiaTheme="majorEastAsia" w:hAnsiTheme="majorEastAsia"/>
              </w:rPr>
            </w:pPr>
            <w:r w:rsidRPr="00233645">
              <w:rPr>
                <w:rFonts w:asciiTheme="majorEastAsia" w:eastAsiaTheme="majorEastAsia" w:hAnsiTheme="majorEastAsia" w:hint="eastAsia"/>
              </w:rPr>
              <w:t>英語</w:t>
            </w: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貴社名</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tcPr>
          <w:p w:rsidR="00EC2D1E" w:rsidRPr="00233645" w:rsidRDefault="00EC2D1E" w:rsidP="00F1149F">
            <w:pPr>
              <w:spacing w:line="276" w:lineRule="auto"/>
              <w:rPr>
                <w:rFonts w:asciiTheme="majorEastAsia" w:eastAsiaTheme="majorEastAsia" w:hAnsiTheme="majorEastAsia"/>
              </w:rPr>
            </w:pP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所　属</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tcPr>
          <w:p w:rsidR="00EC2D1E" w:rsidRPr="00233645" w:rsidRDefault="00EC2D1E" w:rsidP="00F1149F">
            <w:pPr>
              <w:spacing w:line="276" w:lineRule="auto"/>
              <w:rPr>
                <w:rFonts w:asciiTheme="majorEastAsia" w:eastAsiaTheme="majorEastAsia" w:hAnsiTheme="majorEastAsia"/>
              </w:rPr>
            </w:pP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役　職</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636" w:type="dxa"/>
            <w:vMerge/>
          </w:tcPr>
          <w:p w:rsidR="00EC2D1E" w:rsidRPr="00233645" w:rsidRDefault="00EC2D1E" w:rsidP="00F1149F">
            <w:pPr>
              <w:spacing w:line="276" w:lineRule="auto"/>
              <w:rPr>
                <w:rFonts w:asciiTheme="majorEastAsia" w:eastAsiaTheme="majorEastAsia" w:hAnsiTheme="majorEastAsia"/>
              </w:rPr>
            </w:pPr>
          </w:p>
        </w:tc>
        <w:tc>
          <w:tcPr>
            <w:tcW w:w="1455" w:type="dxa"/>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hint="eastAsia"/>
              </w:rPr>
              <w:t>お名前</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r w:rsidRPr="00233645">
              <w:rPr>
                <w:rFonts w:asciiTheme="majorEastAsia" w:eastAsiaTheme="majorEastAsia" w:hAnsiTheme="majorEastAsia" w:hint="eastAsia"/>
              </w:rPr>
              <w:t>Mr.</w:t>
            </w:r>
            <w:r w:rsidRPr="00233645">
              <w:rPr>
                <w:rFonts w:asciiTheme="majorEastAsia" w:eastAsiaTheme="majorEastAsia" w:hAnsiTheme="majorEastAsia"/>
              </w:rPr>
              <w:t>/Ms./Dr.</w:t>
            </w:r>
            <w:r w:rsidRPr="00233645">
              <w:rPr>
                <w:rFonts w:asciiTheme="majorEastAsia" w:eastAsiaTheme="majorEastAsia" w:hAnsiTheme="majorEastAsia" w:hint="eastAsia"/>
              </w:rPr>
              <w:t xml:space="preserve"> </w:t>
            </w:r>
          </w:p>
        </w:tc>
      </w:tr>
      <w:tr w:rsidR="00EC2D1E" w:rsidRPr="00233645" w:rsidTr="00FD203F">
        <w:trPr>
          <w:trHeight w:val="454"/>
        </w:trPr>
        <w:tc>
          <w:tcPr>
            <w:tcW w:w="2091" w:type="dxa"/>
            <w:gridSpan w:val="2"/>
          </w:tcPr>
          <w:p w:rsidR="00EC2D1E" w:rsidRPr="00233645" w:rsidRDefault="00EC2D1E" w:rsidP="00ED6EA0">
            <w:pPr>
              <w:spacing w:line="240" w:lineRule="exact"/>
              <w:ind w:right="-104"/>
              <w:jc w:val="center"/>
              <w:rPr>
                <w:rFonts w:asciiTheme="majorEastAsia" w:eastAsiaTheme="majorEastAsia" w:hAnsiTheme="majorEastAsia"/>
              </w:rPr>
            </w:pPr>
            <w:r w:rsidRPr="00233645">
              <w:rPr>
                <w:rFonts w:asciiTheme="majorEastAsia" w:eastAsiaTheme="majorEastAsia" w:hAnsiTheme="majorEastAsia" w:hint="eastAsia"/>
              </w:rPr>
              <w:t>ランチレセプション</w:t>
            </w:r>
          </w:p>
          <w:p w:rsidR="00EC2D1E" w:rsidRPr="00233645" w:rsidRDefault="00EC2D1E" w:rsidP="00ED6EA0">
            <w:pPr>
              <w:spacing w:line="240" w:lineRule="exact"/>
              <w:jc w:val="center"/>
              <w:rPr>
                <w:rFonts w:asciiTheme="majorEastAsia" w:eastAsiaTheme="majorEastAsia" w:hAnsiTheme="majorEastAsia"/>
              </w:rPr>
            </w:pPr>
            <w:r w:rsidRPr="00233645">
              <w:rPr>
                <w:rFonts w:asciiTheme="majorEastAsia" w:eastAsiaTheme="majorEastAsia" w:hAnsiTheme="majorEastAsia" w:hint="eastAsia"/>
              </w:rPr>
              <w:t>（どちらかに○）</w:t>
            </w:r>
          </w:p>
        </w:tc>
        <w:tc>
          <w:tcPr>
            <w:tcW w:w="6835" w:type="dxa"/>
            <w:vAlign w:val="center"/>
          </w:tcPr>
          <w:p w:rsidR="00EC2D1E" w:rsidRPr="00233645" w:rsidRDefault="00ED6EA0" w:rsidP="00ED6EA0">
            <w:pPr>
              <w:spacing w:line="276" w:lineRule="auto"/>
              <w:jc w:val="center"/>
              <w:rPr>
                <w:rFonts w:asciiTheme="majorEastAsia" w:eastAsiaTheme="majorEastAsia" w:hAnsiTheme="majorEastAsia"/>
              </w:rPr>
            </w:pPr>
            <w:r>
              <w:rPr>
                <w:rFonts w:asciiTheme="majorEastAsia" w:eastAsiaTheme="majorEastAsia" w:hAnsiTheme="majorEastAsia" w:hint="eastAsia"/>
              </w:rPr>
              <w:t xml:space="preserve">出席　</w:t>
            </w:r>
            <w:r w:rsidR="00EC2D1E" w:rsidRPr="00233645">
              <w:rPr>
                <w:rFonts w:asciiTheme="majorEastAsia" w:eastAsiaTheme="majorEastAsia" w:hAnsiTheme="majorEastAsia" w:hint="eastAsia"/>
              </w:rPr>
              <w:t>／　欠席</w:t>
            </w:r>
          </w:p>
        </w:tc>
      </w:tr>
      <w:tr w:rsidR="00EC2D1E" w:rsidRPr="00233645" w:rsidTr="00FD203F">
        <w:trPr>
          <w:trHeight w:val="680"/>
        </w:trPr>
        <w:tc>
          <w:tcPr>
            <w:tcW w:w="2091" w:type="dxa"/>
            <w:gridSpan w:val="2"/>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rPr>
              <w:t>貴社住所</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r w:rsidRPr="00233645">
              <w:rPr>
                <w:rFonts w:asciiTheme="majorEastAsia" w:eastAsiaTheme="majorEastAsia" w:hAnsiTheme="majorEastAsia" w:hint="eastAsia"/>
              </w:rPr>
              <w:t>〒</w:t>
            </w:r>
          </w:p>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2091" w:type="dxa"/>
            <w:gridSpan w:val="2"/>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rPr>
              <w:t>ご</w:t>
            </w:r>
            <w:r w:rsidRPr="00233645">
              <w:rPr>
                <w:rFonts w:asciiTheme="majorEastAsia" w:eastAsiaTheme="majorEastAsia" w:hAnsiTheme="majorEastAsia" w:hint="eastAsia"/>
              </w:rPr>
              <w:t xml:space="preserve">連絡先 </w:t>
            </w:r>
            <w:r w:rsidRPr="00233645">
              <w:rPr>
                <w:rFonts w:asciiTheme="majorEastAsia" w:eastAsiaTheme="majorEastAsia" w:hAnsiTheme="majorEastAsia"/>
              </w:rPr>
              <w:t>電話番号</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r w:rsidR="00EC2D1E" w:rsidRPr="00233645" w:rsidTr="00FD203F">
        <w:trPr>
          <w:trHeight w:val="567"/>
        </w:trPr>
        <w:tc>
          <w:tcPr>
            <w:tcW w:w="2091" w:type="dxa"/>
            <w:gridSpan w:val="2"/>
            <w:vAlign w:val="center"/>
          </w:tcPr>
          <w:p w:rsidR="00EC2D1E" w:rsidRPr="00233645" w:rsidRDefault="00EC2D1E" w:rsidP="00F1149F">
            <w:pPr>
              <w:spacing w:line="276" w:lineRule="auto"/>
              <w:jc w:val="center"/>
              <w:rPr>
                <w:rFonts w:asciiTheme="majorEastAsia" w:eastAsiaTheme="majorEastAsia" w:hAnsiTheme="majorEastAsia"/>
              </w:rPr>
            </w:pPr>
            <w:r w:rsidRPr="00233645">
              <w:rPr>
                <w:rFonts w:asciiTheme="majorEastAsia" w:eastAsiaTheme="majorEastAsia" w:hAnsiTheme="majorEastAsia"/>
              </w:rPr>
              <w:t>ご</w:t>
            </w:r>
            <w:r w:rsidRPr="00233645">
              <w:rPr>
                <w:rFonts w:asciiTheme="majorEastAsia" w:eastAsiaTheme="majorEastAsia" w:hAnsiTheme="majorEastAsia" w:hint="eastAsia"/>
              </w:rPr>
              <w:t xml:space="preserve">連絡先 </w:t>
            </w:r>
            <w:r w:rsidRPr="00233645">
              <w:rPr>
                <w:rFonts w:asciiTheme="majorEastAsia" w:eastAsiaTheme="majorEastAsia" w:hAnsiTheme="majorEastAsia"/>
              </w:rPr>
              <w:t>E-mail</w:t>
            </w:r>
          </w:p>
        </w:tc>
        <w:tc>
          <w:tcPr>
            <w:tcW w:w="6835" w:type="dxa"/>
            <w:vAlign w:val="center"/>
          </w:tcPr>
          <w:p w:rsidR="00EC2D1E" w:rsidRPr="00233645" w:rsidRDefault="00EC2D1E" w:rsidP="00F1149F">
            <w:pPr>
              <w:spacing w:line="276" w:lineRule="auto"/>
              <w:rPr>
                <w:rFonts w:asciiTheme="majorEastAsia" w:eastAsiaTheme="majorEastAsia" w:hAnsiTheme="majorEastAsia"/>
              </w:rPr>
            </w:pPr>
          </w:p>
        </w:tc>
      </w:tr>
    </w:tbl>
    <w:p w:rsidR="003F3ADB" w:rsidRPr="005E2B88" w:rsidRDefault="00EC2D1E" w:rsidP="005E2B88">
      <w:pPr>
        <w:rPr>
          <w:rFonts w:asciiTheme="majorEastAsia" w:eastAsiaTheme="majorEastAsia" w:hAnsiTheme="majorEastAsia"/>
        </w:rPr>
      </w:pPr>
      <w:r w:rsidRPr="0054070B">
        <w:rPr>
          <w:rFonts w:asciiTheme="majorEastAsia" w:eastAsiaTheme="majorEastAsia" w:hAnsiTheme="majorEastAsia"/>
          <w:sz w:val="18"/>
        </w:rPr>
        <w:t>本紙にてお預かりした個人情報は、法令に基づき</w:t>
      </w:r>
      <w:r w:rsidR="0054070B" w:rsidRPr="0054070B">
        <w:rPr>
          <w:rFonts w:asciiTheme="majorEastAsia" w:eastAsiaTheme="majorEastAsia" w:hAnsiTheme="majorEastAsia"/>
          <w:sz w:val="18"/>
        </w:rPr>
        <w:t>（一財）中東協力センター</w:t>
      </w:r>
      <w:r w:rsidRPr="0054070B">
        <w:rPr>
          <w:rFonts w:asciiTheme="majorEastAsia" w:eastAsiaTheme="majorEastAsia" w:hAnsiTheme="majorEastAsia"/>
          <w:sz w:val="18"/>
        </w:rPr>
        <w:t>にて適正に管理致します。</w:t>
      </w:r>
    </w:p>
    <w:sectPr w:rsidR="003F3ADB" w:rsidRPr="005E2B88" w:rsidSect="00FD203F">
      <w:pgSz w:w="11906" w:h="16838"/>
      <w:pgMar w:top="1134" w:right="1418" w:bottom="113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FD"/>
    <w:rsid w:val="00233645"/>
    <w:rsid w:val="00332CFD"/>
    <w:rsid w:val="003F3ADB"/>
    <w:rsid w:val="004035EA"/>
    <w:rsid w:val="00440312"/>
    <w:rsid w:val="005163D3"/>
    <w:rsid w:val="0054070B"/>
    <w:rsid w:val="005E2B88"/>
    <w:rsid w:val="008B724F"/>
    <w:rsid w:val="008B7CDD"/>
    <w:rsid w:val="00961E77"/>
    <w:rsid w:val="00A73D93"/>
    <w:rsid w:val="00C64DBE"/>
    <w:rsid w:val="00CF2133"/>
    <w:rsid w:val="00D46467"/>
    <w:rsid w:val="00E03A9B"/>
    <w:rsid w:val="00EC2D1E"/>
    <w:rsid w:val="00ED6EA0"/>
    <w:rsid w:val="00F55378"/>
    <w:rsid w:val="00FD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9E4792-BFA5-4348-B2FB-652DA62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EC2D1E"/>
    <w:pPr>
      <w:jc w:val="right"/>
    </w:pPr>
    <w:rPr>
      <w:rFonts w:ascii="Century" w:eastAsia="ＭＳ 明朝" w:hAnsi="Century"/>
    </w:rPr>
  </w:style>
  <w:style w:type="character" w:customStyle="1" w:styleId="a4">
    <w:name w:val="結語 (文字)"/>
    <w:basedOn w:val="a0"/>
    <w:link w:val="a3"/>
    <w:rsid w:val="00EC2D1E"/>
    <w:rPr>
      <w:rFonts w:ascii="Century" w:eastAsia="ＭＳ 明朝" w:hAnsi="Century"/>
    </w:rPr>
  </w:style>
  <w:style w:type="character" w:styleId="a5">
    <w:name w:val="Hyperlink"/>
    <w:basedOn w:val="a0"/>
    <w:uiPriority w:val="99"/>
    <w:unhideWhenUsed/>
    <w:rsid w:val="00EC2D1E"/>
    <w:rPr>
      <w:color w:val="0563C1" w:themeColor="hyperlink"/>
      <w:u w:val="single"/>
    </w:rPr>
  </w:style>
  <w:style w:type="table" w:styleId="a6">
    <w:name w:val="Table Grid"/>
    <w:basedOn w:val="a1"/>
    <w:uiPriority w:val="59"/>
    <w:rsid w:val="00EC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alutation"/>
    <w:basedOn w:val="a"/>
    <w:next w:val="a"/>
    <w:link w:val="a8"/>
    <w:uiPriority w:val="99"/>
    <w:unhideWhenUsed/>
    <w:rsid w:val="00EC2D1E"/>
    <w:rPr>
      <w:rFonts w:ascii="Century" w:eastAsia="ＭＳ 明朝" w:hAnsi="Century"/>
    </w:rPr>
  </w:style>
  <w:style w:type="character" w:customStyle="1" w:styleId="a8">
    <w:name w:val="挨拶文 (文字)"/>
    <w:basedOn w:val="a0"/>
    <w:link w:val="a7"/>
    <w:uiPriority w:val="99"/>
    <w:rsid w:val="00EC2D1E"/>
    <w:rPr>
      <w:rFonts w:ascii="Century" w:eastAsia="ＭＳ 明朝" w:hAnsi="Century"/>
    </w:rPr>
  </w:style>
  <w:style w:type="paragraph" w:styleId="a9">
    <w:name w:val="Balloon Text"/>
    <w:basedOn w:val="a"/>
    <w:link w:val="aa"/>
    <w:uiPriority w:val="99"/>
    <w:semiHidden/>
    <w:unhideWhenUsed/>
    <w:rsid w:val="00FD2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2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ajima@jccme.or.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0ABC-CEE7-4174-98C0-4C329832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舘林　香菜</dc:creator>
  <cp:keywords/>
  <dc:description/>
  <cp:lastModifiedBy>舘林　香菜</cp:lastModifiedBy>
  <cp:revision>10</cp:revision>
  <cp:lastPrinted>2018-08-16T04:29:00Z</cp:lastPrinted>
  <dcterms:created xsi:type="dcterms:W3CDTF">2018-08-16T02:42:00Z</dcterms:created>
  <dcterms:modified xsi:type="dcterms:W3CDTF">2018-08-16T04:49:00Z</dcterms:modified>
</cp:coreProperties>
</file>